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0FF7D" w14:textId="3F611B80" w:rsidR="006C7C0A" w:rsidRPr="00AD3D06" w:rsidRDefault="00F70D96" w:rsidP="006C7C0A">
      <w:pPr>
        <w:rPr>
          <w:rFonts w:cs="Arial"/>
          <w:b/>
          <w:szCs w:val="22"/>
        </w:rPr>
      </w:pPr>
      <w:r w:rsidRPr="00AD3D06">
        <w:rPr>
          <w:rFonts w:cs="Arial"/>
          <w:b/>
          <w:szCs w:val="22"/>
        </w:rPr>
        <w:t>SKUPINA POSLANK IN POSLANCEV</w:t>
      </w:r>
    </w:p>
    <w:p w14:paraId="5106504D" w14:textId="6858943D" w:rsidR="006C7C0A" w:rsidRPr="00AD3D06" w:rsidRDefault="006C7C0A" w:rsidP="006C7C0A">
      <w:pPr>
        <w:rPr>
          <w:rFonts w:cs="Arial"/>
          <w:b/>
          <w:szCs w:val="22"/>
        </w:rPr>
      </w:pPr>
      <w:r w:rsidRPr="00AD3D06">
        <w:rPr>
          <w:rFonts w:cs="Arial"/>
          <w:b/>
          <w:szCs w:val="22"/>
        </w:rPr>
        <w:t xml:space="preserve">(prvopodpisani </w:t>
      </w:r>
      <w:r w:rsidR="002A2E08" w:rsidRPr="00AD3D06">
        <w:rPr>
          <w:rFonts w:cs="Arial"/>
          <w:b/>
          <w:szCs w:val="22"/>
        </w:rPr>
        <w:t>Janez Cigler Kralj</w:t>
      </w:r>
      <w:r w:rsidRPr="00AD3D06">
        <w:rPr>
          <w:rFonts w:cs="Arial"/>
          <w:b/>
          <w:szCs w:val="22"/>
        </w:rPr>
        <w:t>)</w:t>
      </w:r>
    </w:p>
    <w:p w14:paraId="7A437768" w14:textId="77777777" w:rsidR="006C7C0A" w:rsidRPr="00AD3D06" w:rsidRDefault="006C7C0A" w:rsidP="006C7C0A">
      <w:pPr>
        <w:rPr>
          <w:rFonts w:cs="Arial"/>
          <w:b/>
          <w:szCs w:val="22"/>
        </w:rPr>
      </w:pPr>
    </w:p>
    <w:p w14:paraId="0948BE08" w14:textId="77777777" w:rsidR="006C7C0A" w:rsidRPr="00AD3D06" w:rsidRDefault="006C7C0A" w:rsidP="006C7C0A">
      <w:pPr>
        <w:rPr>
          <w:rFonts w:cs="Arial"/>
          <w:b/>
          <w:szCs w:val="22"/>
        </w:rPr>
      </w:pPr>
    </w:p>
    <w:p w14:paraId="46AEE617" w14:textId="75B2487F" w:rsidR="006C7C0A" w:rsidRPr="00AD3D06" w:rsidRDefault="006C7C0A" w:rsidP="006C7C0A">
      <w:pPr>
        <w:rPr>
          <w:rFonts w:cs="Arial"/>
          <w:b/>
          <w:szCs w:val="22"/>
        </w:rPr>
      </w:pPr>
      <w:r w:rsidRPr="00AD3D06">
        <w:rPr>
          <w:rFonts w:cs="Arial"/>
          <w:b/>
          <w:szCs w:val="22"/>
        </w:rPr>
        <w:t xml:space="preserve">Ljubljana, </w:t>
      </w:r>
      <w:r w:rsidR="003B2F0D">
        <w:rPr>
          <w:rFonts w:cs="Arial"/>
          <w:b/>
          <w:szCs w:val="22"/>
        </w:rPr>
        <w:t>12</w:t>
      </w:r>
      <w:r w:rsidRPr="00AD3D06">
        <w:rPr>
          <w:rFonts w:cs="Arial"/>
          <w:b/>
          <w:szCs w:val="22"/>
        </w:rPr>
        <w:t xml:space="preserve">. </w:t>
      </w:r>
      <w:r w:rsidR="003B2F0D">
        <w:rPr>
          <w:rFonts w:cs="Arial"/>
          <w:b/>
          <w:szCs w:val="22"/>
        </w:rPr>
        <w:t>5</w:t>
      </w:r>
      <w:r w:rsidRPr="00AD3D06">
        <w:rPr>
          <w:rFonts w:cs="Arial"/>
          <w:b/>
          <w:szCs w:val="22"/>
        </w:rPr>
        <w:t xml:space="preserve">. </w:t>
      </w:r>
      <w:r w:rsidR="003B2F0D">
        <w:rPr>
          <w:rFonts w:cs="Arial"/>
          <w:b/>
          <w:szCs w:val="22"/>
        </w:rPr>
        <w:t>2025</w:t>
      </w:r>
    </w:p>
    <w:p w14:paraId="3EBDC823" w14:textId="77777777" w:rsidR="006C7C0A" w:rsidRPr="00AD3D06" w:rsidRDefault="006C7C0A" w:rsidP="006C7C0A">
      <w:pPr>
        <w:rPr>
          <w:rFonts w:cs="Arial"/>
          <w:b/>
          <w:szCs w:val="22"/>
        </w:rPr>
      </w:pPr>
    </w:p>
    <w:p w14:paraId="11B3C102" w14:textId="77777777" w:rsidR="006C7C0A" w:rsidRPr="00AD3D06" w:rsidRDefault="006C7C0A" w:rsidP="006C7C0A">
      <w:pPr>
        <w:rPr>
          <w:rFonts w:cs="Arial"/>
          <w:b/>
          <w:szCs w:val="22"/>
        </w:rPr>
      </w:pPr>
    </w:p>
    <w:p w14:paraId="3800187C" w14:textId="77777777" w:rsidR="006C7C0A" w:rsidRPr="00AD3D06" w:rsidRDefault="006C7C0A" w:rsidP="006C7C0A">
      <w:pPr>
        <w:rPr>
          <w:rFonts w:cs="Arial"/>
          <w:b/>
          <w:szCs w:val="22"/>
        </w:rPr>
      </w:pPr>
      <w:r w:rsidRPr="00AD3D06">
        <w:rPr>
          <w:rFonts w:cs="Arial"/>
          <w:b/>
          <w:szCs w:val="22"/>
        </w:rPr>
        <w:t>DRŽAVNI ZBOR REPUBLIKE SLOVENIJE</w:t>
      </w:r>
    </w:p>
    <w:p w14:paraId="3712B0FE" w14:textId="50CA8E6C" w:rsidR="006C7C0A" w:rsidRPr="00AD3D06" w:rsidRDefault="006C7C0A" w:rsidP="006C7C0A">
      <w:pPr>
        <w:rPr>
          <w:rFonts w:cs="Arial"/>
          <w:b/>
          <w:szCs w:val="22"/>
        </w:rPr>
      </w:pPr>
      <w:r w:rsidRPr="00AD3D06">
        <w:rPr>
          <w:rFonts w:cs="Arial"/>
          <w:b/>
          <w:szCs w:val="22"/>
        </w:rPr>
        <w:t>mag. Urška Klakočar Zupančič,</w:t>
      </w:r>
      <w:r w:rsidR="00F70D96" w:rsidRPr="00AD3D06">
        <w:rPr>
          <w:rFonts w:cs="Arial"/>
          <w:b/>
          <w:szCs w:val="22"/>
        </w:rPr>
        <w:t xml:space="preserve"> </w:t>
      </w:r>
      <w:r w:rsidRPr="00AD3D06">
        <w:rPr>
          <w:rFonts w:cs="Arial"/>
          <w:b/>
          <w:szCs w:val="22"/>
        </w:rPr>
        <w:t>predsednica</w:t>
      </w:r>
    </w:p>
    <w:p w14:paraId="05C6AA3E" w14:textId="77777777" w:rsidR="00F70D96" w:rsidRPr="00AD3D06" w:rsidRDefault="00F70D96" w:rsidP="006C7C0A">
      <w:pPr>
        <w:rPr>
          <w:rFonts w:cs="Arial"/>
          <w:b/>
          <w:szCs w:val="22"/>
        </w:rPr>
      </w:pPr>
    </w:p>
    <w:p w14:paraId="631CD1A5" w14:textId="77777777" w:rsidR="006C7C0A" w:rsidRPr="00AD3D06" w:rsidRDefault="006C7C0A" w:rsidP="006C7C0A">
      <w:pPr>
        <w:rPr>
          <w:rFonts w:cs="Arial"/>
          <w:b/>
          <w:szCs w:val="22"/>
        </w:rPr>
      </w:pPr>
    </w:p>
    <w:p w14:paraId="63A38AD2" w14:textId="3DFD23D5" w:rsidR="006C7C0A" w:rsidRPr="00AD3D06" w:rsidRDefault="006C7C0A" w:rsidP="00F70D96">
      <w:pPr>
        <w:rPr>
          <w:rFonts w:cs="Arial"/>
          <w:szCs w:val="22"/>
        </w:rPr>
      </w:pPr>
      <w:r w:rsidRPr="00AD3D06">
        <w:rPr>
          <w:rFonts w:cs="Arial"/>
          <w:szCs w:val="22"/>
        </w:rPr>
        <w:t xml:space="preserve">Na podlagi 118. člena Ustave Republike Slovenije (Uradni list RS, št. 33/91-I, 42/97 – UZS68, 66/00 – UZ80, 24/03 – UZ3a, 47, 68, 69/04 – UZ14, 69/04 – UZ43, 69/04 – UZ50, 68/06 – UZ121,140,143, 47/13 – UZ148, 47/13 – UZ90,97,99, 75/16 – UZ70a in 92/21 – UZ62a) in 250. člena Poslovnika </w:t>
      </w:r>
      <w:r w:rsidR="00F70D96" w:rsidRPr="00AD3D06">
        <w:rPr>
          <w:rFonts w:cs="Arial"/>
          <w:szCs w:val="22"/>
        </w:rPr>
        <w:t>d</w:t>
      </w:r>
      <w:r w:rsidRPr="00AD3D06">
        <w:rPr>
          <w:rFonts w:cs="Arial"/>
          <w:szCs w:val="22"/>
        </w:rPr>
        <w:t>ržavnega zbora (</w:t>
      </w:r>
      <w:r w:rsidR="002573A4" w:rsidRPr="002573A4">
        <w:rPr>
          <w:rFonts w:cs="Arial"/>
          <w:szCs w:val="22"/>
        </w:rPr>
        <w:t xml:space="preserve">Uradni list RS, št. 92/07 – uradno prečiščeno besedilo, 105/10, 80/13, 38/17, 46/20, 105/21 – </w:t>
      </w:r>
      <w:proofErr w:type="spellStart"/>
      <w:r w:rsidR="002573A4" w:rsidRPr="002573A4">
        <w:rPr>
          <w:rFonts w:cs="Arial"/>
          <w:szCs w:val="22"/>
        </w:rPr>
        <w:t>odl</w:t>
      </w:r>
      <w:proofErr w:type="spellEnd"/>
      <w:r w:rsidR="002573A4" w:rsidRPr="002573A4">
        <w:rPr>
          <w:rFonts w:cs="Arial"/>
          <w:szCs w:val="22"/>
        </w:rPr>
        <w:t>. US, 111/21, 58/23 in 35/24</w:t>
      </w:r>
      <w:r w:rsidRPr="00AD3D06">
        <w:rPr>
          <w:rFonts w:cs="Arial"/>
          <w:szCs w:val="22"/>
        </w:rPr>
        <w:t xml:space="preserve">) </w:t>
      </w:r>
      <w:r w:rsidR="00F70D96" w:rsidRPr="00AD3D06">
        <w:rPr>
          <w:rFonts w:cs="Arial"/>
          <w:bCs/>
          <w:szCs w:val="22"/>
        </w:rPr>
        <w:t xml:space="preserve">vlagamo </w:t>
      </w:r>
      <w:r w:rsidRPr="00AD3D06">
        <w:rPr>
          <w:rFonts w:cs="Arial"/>
          <w:szCs w:val="22"/>
        </w:rPr>
        <w:t xml:space="preserve">podpisane poslanke in poslanci </w:t>
      </w:r>
    </w:p>
    <w:p w14:paraId="14117900" w14:textId="77777777" w:rsidR="006C7C0A" w:rsidRPr="00AD3D06" w:rsidRDefault="006C7C0A" w:rsidP="006C7C0A">
      <w:pPr>
        <w:jc w:val="center"/>
        <w:rPr>
          <w:rFonts w:cs="Arial"/>
          <w:szCs w:val="22"/>
        </w:rPr>
      </w:pPr>
    </w:p>
    <w:p w14:paraId="7D5BBF40" w14:textId="77777777" w:rsidR="006C7C0A" w:rsidRPr="00AD3D06" w:rsidRDefault="006C7C0A" w:rsidP="006C7C0A">
      <w:pPr>
        <w:jc w:val="center"/>
        <w:rPr>
          <w:rFonts w:cs="Arial"/>
          <w:szCs w:val="22"/>
        </w:rPr>
      </w:pPr>
    </w:p>
    <w:p w14:paraId="43C4FAAD" w14:textId="77777777" w:rsidR="006C7C0A" w:rsidRPr="00AD3D06" w:rsidRDefault="006C7C0A" w:rsidP="006C7C0A">
      <w:pPr>
        <w:jc w:val="center"/>
        <w:rPr>
          <w:rFonts w:cs="Arial"/>
          <w:szCs w:val="22"/>
        </w:rPr>
      </w:pPr>
    </w:p>
    <w:p w14:paraId="37EA59A8" w14:textId="03F96A74" w:rsidR="006C7C0A" w:rsidRPr="00AD3D06" w:rsidRDefault="00F70D96" w:rsidP="006C7C0A">
      <w:pPr>
        <w:jc w:val="center"/>
        <w:rPr>
          <w:rFonts w:cs="Arial"/>
          <w:b/>
          <w:szCs w:val="22"/>
        </w:rPr>
      </w:pPr>
      <w:r w:rsidRPr="00AD3D06">
        <w:rPr>
          <w:rFonts w:cs="Arial"/>
          <w:b/>
          <w:szCs w:val="22"/>
        </w:rPr>
        <w:t xml:space="preserve">INTERPELACIJO O </w:t>
      </w:r>
      <w:r w:rsidR="006C7C0A" w:rsidRPr="00AD3D06">
        <w:rPr>
          <w:rFonts w:cs="Arial"/>
          <w:b/>
          <w:szCs w:val="22"/>
        </w:rPr>
        <w:t>DELU IN ODGOVORNOSTI</w:t>
      </w:r>
    </w:p>
    <w:p w14:paraId="6C752441" w14:textId="12EF080B" w:rsidR="006C7C0A" w:rsidRPr="00AD3D06" w:rsidRDefault="006C7C0A" w:rsidP="006C7C0A">
      <w:pPr>
        <w:jc w:val="center"/>
        <w:rPr>
          <w:rFonts w:cs="Arial"/>
          <w:b/>
          <w:szCs w:val="22"/>
        </w:rPr>
      </w:pPr>
      <w:r w:rsidRPr="00AD3D06">
        <w:rPr>
          <w:rFonts w:cs="Arial"/>
          <w:b/>
          <w:szCs w:val="22"/>
        </w:rPr>
        <w:t>MINISTRICE ZA KULTURO</w:t>
      </w:r>
      <w:r w:rsidR="00F70D96" w:rsidRPr="00AD3D06">
        <w:rPr>
          <w:rFonts w:cs="Arial"/>
          <w:b/>
          <w:szCs w:val="22"/>
        </w:rPr>
        <w:t xml:space="preserve"> </w:t>
      </w:r>
      <w:r w:rsidRPr="00AD3D06">
        <w:rPr>
          <w:rFonts w:cs="Arial"/>
          <w:b/>
          <w:szCs w:val="22"/>
        </w:rPr>
        <w:t>DR. ASTE VREČKO</w:t>
      </w:r>
    </w:p>
    <w:p w14:paraId="64FCBABC" w14:textId="77777777" w:rsidR="006C7C0A" w:rsidRPr="00AD3D06" w:rsidRDefault="006C7C0A" w:rsidP="006C7C0A">
      <w:pPr>
        <w:rPr>
          <w:rFonts w:cs="Arial"/>
          <w:szCs w:val="22"/>
        </w:rPr>
      </w:pPr>
    </w:p>
    <w:p w14:paraId="4E94B881" w14:textId="77777777" w:rsidR="006C7C0A" w:rsidRPr="00AD3D06" w:rsidRDefault="006C7C0A" w:rsidP="006C7C0A">
      <w:pPr>
        <w:rPr>
          <w:rFonts w:cs="Arial"/>
          <w:szCs w:val="22"/>
        </w:rPr>
      </w:pPr>
    </w:p>
    <w:p w14:paraId="3A771085" w14:textId="77777777" w:rsidR="006C7C0A" w:rsidRPr="00AD3D06" w:rsidRDefault="006C7C0A" w:rsidP="006C7C0A">
      <w:pPr>
        <w:rPr>
          <w:rFonts w:cs="Arial"/>
          <w:szCs w:val="22"/>
        </w:rPr>
      </w:pPr>
    </w:p>
    <w:p w14:paraId="04C18820" w14:textId="77777777" w:rsidR="006C7C0A" w:rsidRPr="00AD3D06" w:rsidRDefault="006C7C0A" w:rsidP="006C7C0A">
      <w:pPr>
        <w:rPr>
          <w:rFonts w:cs="Arial"/>
          <w:szCs w:val="22"/>
        </w:rPr>
      </w:pPr>
    </w:p>
    <w:p w14:paraId="0F8FE3E2" w14:textId="77777777" w:rsidR="006C7C0A" w:rsidRPr="00AD3D06" w:rsidRDefault="006C7C0A" w:rsidP="002B1D31">
      <w:pPr>
        <w:jc w:val="center"/>
        <w:rPr>
          <w:rFonts w:cs="Arial"/>
          <w:b/>
          <w:szCs w:val="22"/>
        </w:rPr>
      </w:pPr>
      <w:r w:rsidRPr="00AD3D06">
        <w:rPr>
          <w:rFonts w:cs="Arial"/>
          <w:b/>
          <w:szCs w:val="22"/>
        </w:rPr>
        <w:t>zaradi:</w:t>
      </w:r>
    </w:p>
    <w:p w14:paraId="1E2607AE" w14:textId="77777777" w:rsidR="006C7C0A" w:rsidRPr="00AD3D06" w:rsidRDefault="006C7C0A" w:rsidP="006C7C0A">
      <w:pPr>
        <w:rPr>
          <w:rFonts w:cs="Arial"/>
          <w:szCs w:val="22"/>
        </w:rPr>
      </w:pPr>
    </w:p>
    <w:p w14:paraId="340168FE" w14:textId="77777777" w:rsidR="006C7C0A" w:rsidRPr="00AD3D06" w:rsidRDefault="006C7C0A" w:rsidP="006C7C0A">
      <w:pPr>
        <w:ind w:left="1080"/>
        <w:rPr>
          <w:rFonts w:cs="Arial"/>
          <w:b/>
          <w:szCs w:val="22"/>
        </w:rPr>
      </w:pPr>
    </w:p>
    <w:p w14:paraId="35259664" w14:textId="5F050F61" w:rsidR="006C7C0A" w:rsidRPr="00AD3D06" w:rsidRDefault="006C7C0A" w:rsidP="006C7C0A">
      <w:pPr>
        <w:numPr>
          <w:ilvl w:val="0"/>
          <w:numId w:val="5"/>
        </w:numPr>
        <w:rPr>
          <w:rFonts w:cs="Arial"/>
          <w:b/>
          <w:szCs w:val="22"/>
        </w:rPr>
      </w:pPr>
      <w:r w:rsidRPr="00AD3D06">
        <w:rPr>
          <w:rFonts w:cs="Arial"/>
          <w:b/>
          <w:szCs w:val="22"/>
        </w:rPr>
        <w:t>odgovornosti za vodenje kulturne politike, ki:</w:t>
      </w:r>
    </w:p>
    <w:p w14:paraId="602BEEF4" w14:textId="77777777" w:rsidR="00330A4E" w:rsidRPr="00AD3D06" w:rsidRDefault="00330A4E" w:rsidP="00330A4E">
      <w:pPr>
        <w:ind w:left="1440"/>
        <w:rPr>
          <w:rFonts w:cs="Arial"/>
          <w:b/>
          <w:szCs w:val="22"/>
        </w:rPr>
      </w:pPr>
    </w:p>
    <w:p w14:paraId="2659EEB9" w14:textId="6ADD8CA8" w:rsidR="005C35E4" w:rsidRPr="00AD3D06" w:rsidRDefault="005C35E4" w:rsidP="006C7C0A">
      <w:pPr>
        <w:numPr>
          <w:ilvl w:val="0"/>
          <w:numId w:val="3"/>
        </w:numPr>
        <w:rPr>
          <w:rFonts w:cs="Arial"/>
          <w:b/>
          <w:szCs w:val="22"/>
        </w:rPr>
      </w:pPr>
      <w:r w:rsidRPr="00AD3D06">
        <w:rPr>
          <w:rFonts w:cs="Arial"/>
          <w:b/>
          <w:szCs w:val="22"/>
        </w:rPr>
        <w:t>je z neupravičenim</w:t>
      </w:r>
      <w:r w:rsidR="00BC3162">
        <w:rPr>
          <w:rFonts w:cs="Arial"/>
          <w:b/>
          <w:szCs w:val="22"/>
        </w:rPr>
        <w:t xml:space="preserve"> in protipravnim</w:t>
      </w:r>
      <w:r w:rsidRPr="00AD3D06">
        <w:rPr>
          <w:rFonts w:cs="Arial"/>
          <w:b/>
          <w:szCs w:val="22"/>
        </w:rPr>
        <w:t xml:space="preserve"> izplačilom iz sredstev državnega proračuna ravnala nevestno in protizakonito;</w:t>
      </w:r>
    </w:p>
    <w:p w14:paraId="4A3D8679" w14:textId="16D38378" w:rsidR="00403EAB" w:rsidRPr="001236D6" w:rsidRDefault="00403EAB" w:rsidP="006C7C0A">
      <w:pPr>
        <w:numPr>
          <w:ilvl w:val="0"/>
          <w:numId w:val="3"/>
        </w:numPr>
        <w:rPr>
          <w:rFonts w:cs="Arial"/>
          <w:b/>
          <w:szCs w:val="22"/>
        </w:rPr>
      </w:pPr>
      <w:r w:rsidRPr="00AD3D06">
        <w:rPr>
          <w:rFonts w:eastAsia="Calibri" w:cs="Arial"/>
          <w:b/>
          <w:szCs w:val="22"/>
        </w:rPr>
        <w:t>na neracionalen in negospodaren način porablja javna sredstva;</w:t>
      </w:r>
    </w:p>
    <w:p w14:paraId="4CB09180" w14:textId="42980632" w:rsidR="001236D6" w:rsidRPr="00AD3D06" w:rsidRDefault="001236D6" w:rsidP="006C7C0A">
      <w:pPr>
        <w:numPr>
          <w:ilvl w:val="0"/>
          <w:numId w:val="3"/>
        </w:numPr>
        <w:rPr>
          <w:rFonts w:cs="Arial"/>
          <w:b/>
          <w:szCs w:val="22"/>
        </w:rPr>
      </w:pPr>
      <w:r>
        <w:rPr>
          <w:rFonts w:eastAsia="Calibri" w:cs="Arial"/>
          <w:b/>
          <w:szCs w:val="22"/>
        </w:rPr>
        <w:t xml:space="preserve">je opustila </w:t>
      </w:r>
      <w:r>
        <w:rPr>
          <w:rFonts w:cs="Arial"/>
          <w:b/>
        </w:rPr>
        <w:t>dolžn</w:t>
      </w:r>
      <w:r>
        <w:rPr>
          <w:rFonts w:cs="Arial"/>
          <w:b/>
        </w:rPr>
        <w:t>o</w:t>
      </w:r>
      <w:r>
        <w:rPr>
          <w:rFonts w:cs="Arial"/>
          <w:b/>
        </w:rPr>
        <w:t xml:space="preserve"> ravnanj</w:t>
      </w:r>
      <w:r>
        <w:rPr>
          <w:rFonts w:cs="Arial"/>
          <w:b/>
        </w:rPr>
        <w:t>e</w:t>
      </w:r>
      <w:r>
        <w:rPr>
          <w:rFonts w:cs="Arial"/>
          <w:b/>
        </w:rPr>
        <w:t xml:space="preserve"> v skladu z 18. členom Zakona o Vladi Republike Slovenije in s 16. členom Zakona o državni upravi, zaradi česar je prišlo do nezaupanja v državne institucije in v funkcijo ministr</w:t>
      </w:r>
      <w:r>
        <w:rPr>
          <w:rFonts w:cs="Arial"/>
          <w:b/>
        </w:rPr>
        <w:t>ice</w:t>
      </w:r>
      <w:r>
        <w:rPr>
          <w:rFonts w:cs="Arial"/>
          <w:b/>
        </w:rPr>
        <w:t xml:space="preserve"> z</w:t>
      </w:r>
      <w:r>
        <w:rPr>
          <w:rFonts w:cs="Arial"/>
          <w:b/>
        </w:rPr>
        <w:t>a kulturo;</w:t>
      </w:r>
    </w:p>
    <w:p w14:paraId="38C72FE8" w14:textId="226A96E7" w:rsidR="008349E5" w:rsidRPr="00AD3D06" w:rsidRDefault="008349E5" w:rsidP="006C7C0A">
      <w:pPr>
        <w:numPr>
          <w:ilvl w:val="0"/>
          <w:numId w:val="3"/>
        </w:numPr>
        <w:rPr>
          <w:rFonts w:cs="Arial"/>
          <w:b/>
          <w:szCs w:val="22"/>
        </w:rPr>
      </w:pPr>
      <w:r w:rsidRPr="00AD3D06">
        <w:rPr>
          <w:rFonts w:cs="Arial"/>
          <w:b/>
          <w:szCs w:val="22"/>
        </w:rPr>
        <w:t>se sprejema s škodljivimi posledicami za državljanke in državljane</w:t>
      </w:r>
      <w:r w:rsidR="00AE66DD">
        <w:rPr>
          <w:rFonts w:cs="Arial"/>
          <w:b/>
          <w:szCs w:val="22"/>
        </w:rPr>
        <w:t>;</w:t>
      </w:r>
    </w:p>
    <w:p w14:paraId="7E07440E" w14:textId="6B18FDA2" w:rsidR="006C7C0A" w:rsidRPr="00AD3D06" w:rsidRDefault="006C7C0A" w:rsidP="006C7C0A">
      <w:pPr>
        <w:numPr>
          <w:ilvl w:val="0"/>
          <w:numId w:val="3"/>
        </w:numPr>
        <w:rPr>
          <w:rFonts w:cs="Arial"/>
          <w:b/>
          <w:szCs w:val="22"/>
        </w:rPr>
      </w:pPr>
      <w:r w:rsidRPr="00AD3D06">
        <w:rPr>
          <w:rFonts w:cs="Arial"/>
          <w:b/>
          <w:szCs w:val="22"/>
        </w:rPr>
        <w:t>je z izenačevanjem zgodovine pred in po osamosvojitvi Slovenije v nasprotju s Temeljno ustavno listino o samostojnosti in neodvisnosti Republike Slovenije</w:t>
      </w:r>
      <w:r w:rsidR="00AE6343" w:rsidRPr="00AD3D06">
        <w:rPr>
          <w:rFonts w:cs="Arial"/>
          <w:b/>
          <w:szCs w:val="22"/>
        </w:rPr>
        <w:t xml:space="preserve">, </w:t>
      </w:r>
      <w:r w:rsidRPr="00AD3D06">
        <w:rPr>
          <w:rFonts w:cs="Arial"/>
          <w:b/>
          <w:szCs w:val="22"/>
        </w:rPr>
        <w:t>preambulo k Ustavi Republike Slovenije</w:t>
      </w:r>
      <w:r w:rsidR="00AE6343" w:rsidRPr="00AD3D06">
        <w:rPr>
          <w:rFonts w:cs="Arial"/>
          <w:b/>
          <w:szCs w:val="22"/>
        </w:rPr>
        <w:t xml:space="preserve"> in Ustavo Republike Slovenije</w:t>
      </w:r>
      <w:r w:rsidRPr="00AD3D06">
        <w:rPr>
          <w:rFonts w:cs="Arial"/>
          <w:b/>
          <w:szCs w:val="22"/>
        </w:rPr>
        <w:t xml:space="preserve"> </w:t>
      </w:r>
      <w:r w:rsidR="00AE6343" w:rsidRPr="00AD3D06">
        <w:rPr>
          <w:rFonts w:cs="Arial"/>
          <w:b/>
          <w:szCs w:val="22"/>
        </w:rPr>
        <w:t>ter</w:t>
      </w:r>
      <w:r w:rsidRPr="00AD3D06">
        <w:rPr>
          <w:rFonts w:cs="Arial"/>
          <w:b/>
          <w:szCs w:val="22"/>
        </w:rPr>
        <w:t xml:space="preserve"> </w:t>
      </w:r>
      <w:r w:rsidRPr="00AD3D06">
        <w:rPr>
          <w:rFonts w:cs="Arial"/>
          <w:b/>
          <w:szCs w:val="22"/>
        </w:rPr>
        <w:lastRenderedPageBreak/>
        <w:t>odreka najvišjo veljavo temeljnemu dogodku za nastanek Republike Slovenije – slovenski osamosvojitvi, okrog katere se je oblikovala narodna enotnost</w:t>
      </w:r>
      <w:r w:rsidR="00E57A50" w:rsidRPr="00AD3D06">
        <w:rPr>
          <w:rFonts w:cs="Arial"/>
          <w:b/>
          <w:szCs w:val="22"/>
        </w:rPr>
        <w:t>;</w:t>
      </w:r>
    </w:p>
    <w:p w14:paraId="77CAC318" w14:textId="765CBDB7" w:rsidR="006C7C0A" w:rsidRPr="00AD3D06" w:rsidRDefault="006C7C0A" w:rsidP="006C7C0A">
      <w:pPr>
        <w:numPr>
          <w:ilvl w:val="0"/>
          <w:numId w:val="3"/>
        </w:numPr>
        <w:rPr>
          <w:rFonts w:cs="Arial"/>
          <w:b/>
          <w:szCs w:val="22"/>
        </w:rPr>
      </w:pPr>
      <w:r w:rsidRPr="00AD3D06">
        <w:rPr>
          <w:b/>
          <w:bCs/>
          <w:szCs w:val="22"/>
        </w:rPr>
        <w:t>krši Zakon o varstvu kulturne dediščine in Strategijo kulturne dediščine 2020-2023</w:t>
      </w:r>
      <w:r w:rsidR="00E57A50" w:rsidRPr="00AD3D06">
        <w:rPr>
          <w:b/>
          <w:bCs/>
          <w:szCs w:val="22"/>
        </w:rPr>
        <w:t>;</w:t>
      </w:r>
      <w:r w:rsidRPr="00AD3D06">
        <w:rPr>
          <w:rFonts w:cs="Arial"/>
          <w:b/>
          <w:szCs w:val="22"/>
        </w:rPr>
        <w:t xml:space="preserve"> </w:t>
      </w:r>
    </w:p>
    <w:p w14:paraId="38AB7338" w14:textId="629967EC" w:rsidR="006C7C0A" w:rsidRPr="00AD3D06" w:rsidRDefault="006C7C0A" w:rsidP="006C7C0A">
      <w:pPr>
        <w:numPr>
          <w:ilvl w:val="0"/>
          <w:numId w:val="3"/>
        </w:numPr>
        <w:rPr>
          <w:b/>
          <w:bCs/>
          <w:szCs w:val="22"/>
        </w:rPr>
      </w:pPr>
      <w:r w:rsidRPr="00AD3D06">
        <w:rPr>
          <w:b/>
          <w:bCs/>
          <w:szCs w:val="22"/>
        </w:rPr>
        <w:t>krši Resolucijo o nacionalnem programu za kulturo 2022-2029</w:t>
      </w:r>
      <w:r w:rsidR="00E57A50" w:rsidRPr="00AD3D06">
        <w:rPr>
          <w:b/>
          <w:bCs/>
          <w:szCs w:val="22"/>
        </w:rPr>
        <w:t>;</w:t>
      </w:r>
    </w:p>
    <w:p w14:paraId="246FFCCB" w14:textId="2B4770CE" w:rsidR="006C7C0A" w:rsidRPr="00AD3D06" w:rsidRDefault="006C7C0A" w:rsidP="006C7C0A">
      <w:pPr>
        <w:numPr>
          <w:ilvl w:val="0"/>
          <w:numId w:val="3"/>
        </w:numPr>
        <w:rPr>
          <w:b/>
          <w:bCs/>
          <w:szCs w:val="22"/>
        </w:rPr>
      </w:pPr>
      <w:r w:rsidRPr="00AD3D06">
        <w:rPr>
          <w:b/>
          <w:bCs/>
          <w:szCs w:val="22"/>
        </w:rPr>
        <w:t>se izvaja brez strokovnih analiz in investicijske  dokumentacije</w:t>
      </w:r>
      <w:r w:rsidR="00E57A50" w:rsidRPr="00AD3D06">
        <w:rPr>
          <w:b/>
          <w:bCs/>
          <w:szCs w:val="22"/>
        </w:rPr>
        <w:t>;</w:t>
      </w:r>
    </w:p>
    <w:p w14:paraId="7741BC3A" w14:textId="3D5F4634" w:rsidR="006C7C0A" w:rsidRPr="00AD3D06" w:rsidRDefault="006C7C0A" w:rsidP="006C7C0A">
      <w:pPr>
        <w:numPr>
          <w:ilvl w:val="0"/>
          <w:numId w:val="3"/>
        </w:numPr>
        <w:rPr>
          <w:rFonts w:cs="Arial"/>
          <w:b/>
          <w:szCs w:val="22"/>
        </w:rPr>
      </w:pPr>
      <w:r w:rsidRPr="00AD3D06">
        <w:rPr>
          <w:b/>
          <w:bCs/>
          <w:szCs w:val="22"/>
        </w:rPr>
        <w:t>se izvaja brez javne razprave in dialoga z zaposlenimi ter vodstvom zadevnih javnih zavodov</w:t>
      </w:r>
      <w:r w:rsidR="00E57A50" w:rsidRPr="00AD3D06">
        <w:rPr>
          <w:b/>
          <w:bCs/>
          <w:szCs w:val="22"/>
        </w:rPr>
        <w:t>;</w:t>
      </w:r>
    </w:p>
    <w:p w14:paraId="2FDEFE06" w14:textId="77777777" w:rsidR="006C7C0A" w:rsidRPr="00AD3D06" w:rsidRDefault="006C7C0A" w:rsidP="006C7C0A">
      <w:pPr>
        <w:numPr>
          <w:ilvl w:val="0"/>
          <w:numId w:val="3"/>
        </w:numPr>
        <w:rPr>
          <w:rFonts w:cs="Arial"/>
          <w:b/>
          <w:szCs w:val="22"/>
        </w:rPr>
      </w:pPr>
      <w:r w:rsidRPr="00AD3D06">
        <w:rPr>
          <w:rFonts w:cs="Arial"/>
          <w:b/>
          <w:szCs w:val="22"/>
        </w:rPr>
        <w:t>postopno, a sistematično uničuje vrednote slovenske osamosvojitve</w:t>
      </w:r>
      <w:r w:rsidRPr="00AD3D06">
        <w:rPr>
          <w:b/>
          <w:szCs w:val="22"/>
        </w:rPr>
        <w:t xml:space="preserve"> </w:t>
      </w:r>
      <w:r w:rsidRPr="00AD3D06">
        <w:rPr>
          <w:rFonts w:cs="Arial"/>
          <w:b/>
          <w:szCs w:val="22"/>
        </w:rPr>
        <w:t>ter s tem deluje zoper blaginjo Slovenije.</w:t>
      </w:r>
    </w:p>
    <w:p w14:paraId="18C3F6E3" w14:textId="77777777" w:rsidR="006C7C0A" w:rsidRPr="00AD3D06" w:rsidRDefault="006C7C0A" w:rsidP="006C7C0A">
      <w:pPr>
        <w:ind w:left="1080"/>
        <w:rPr>
          <w:b/>
          <w:szCs w:val="22"/>
        </w:rPr>
      </w:pPr>
    </w:p>
    <w:p w14:paraId="30E3199D" w14:textId="77777777" w:rsidR="006C7C0A" w:rsidRPr="00AD3D06" w:rsidRDefault="006C7C0A" w:rsidP="006C7C0A">
      <w:pPr>
        <w:rPr>
          <w:rFonts w:cs="Arial"/>
          <w:szCs w:val="22"/>
        </w:rPr>
      </w:pPr>
    </w:p>
    <w:p w14:paraId="135A69E4" w14:textId="77777777" w:rsidR="006C7C0A" w:rsidRPr="00AD3D06" w:rsidRDefault="006C7C0A" w:rsidP="006C7C0A">
      <w:pPr>
        <w:rPr>
          <w:rFonts w:cs="Arial"/>
          <w:szCs w:val="22"/>
        </w:rPr>
      </w:pPr>
    </w:p>
    <w:p w14:paraId="0E9CF8BE" w14:textId="77777777" w:rsidR="006C7C0A" w:rsidRPr="00AD3D06" w:rsidRDefault="006C7C0A" w:rsidP="006C7C0A">
      <w:pPr>
        <w:rPr>
          <w:rFonts w:cs="Arial"/>
          <w:szCs w:val="22"/>
        </w:rPr>
      </w:pPr>
      <w:r w:rsidRPr="00AD3D06">
        <w:rPr>
          <w:rFonts w:cs="Arial"/>
          <w:szCs w:val="22"/>
        </w:rPr>
        <w:t xml:space="preserve">Na podlagi 118. člena Ustave Republike Slovenije in 253. člena Poslovnika državnega zbora podpisane poslanke in poslanci predlagamo, da Državni zbor Republike Slovenije po končani razpravi o interpelaciji o delu in odgovornosti ministrice za kulturo dr. </w:t>
      </w:r>
      <w:proofErr w:type="spellStart"/>
      <w:r w:rsidRPr="00AD3D06">
        <w:rPr>
          <w:rFonts w:cs="Arial"/>
          <w:szCs w:val="22"/>
        </w:rPr>
        <w:t>Aste</w:t>
      </w:r>
      <w:proofErr w:type="spellEnd"/>
      <w:r w:rsidRPr="00AD3D06">
        <w:rPr>
          <w:rFonts w:cs="Arial"/>
          <w:szCs w:val="22"/>
        </w:rPr>
        <w:t xml:space="preserve"> Vrečko sprejme naslednji</w:t>
      </w:r>
    </w:p>
    <w:p w14:paraId="36FF4B3E" w14:textId="77777777" w:rsidR="006C7C0A" w:rsidRPr="00AD3D06" w:rsidRDefault="006C7C0A" w:rsidP="006C7C0A">
      <w:pPr>
        <w:rPr>
          <w:rFonts w:cs="Arial"/>
          <w:szCs w:val="22"/>
        </w:rPr>
      </w:pPr>
    </w:p>
    <w:p w14:paraId="7AF66887" w14:textId="77777777" w:rsidR="006C7C0A" w:rsidRPr="00AD3D06" w:rsidRDefault="006C7C0A" w:rsidP="006C7C0A">
      <w:pPr>
        <w:rPr>
          <w:rFonts w:cs="Arial"/>
          <w:szCs w:val="22"/>
        </w:rPr>
      </w:pPr>
    </w:p>
    <w:p w14:paraId="5A150F88" w14:textId="77777777" w:rsidR="006C7C0A" w:rsidRPr="00AD3D06" w:rsidRDefault="006C7C0A" w:rsidP="006C7C0A">
      <w:pPr>
        <w:rPr>
          <w:rFonts w:cs="Arial"/>
          <w:szCs w:val="22"/>
        </w:rPr>
      </w:pPr>
    </w:p>
    <w:p w14:paraId="7501C46C" w14:textId="77777777" w:rsidR="006C7C0A" w:rsidRPr="00AD3D06" w:rsidRDefault="006C7C0A" w:rsidP="006C7C0A">
      <w:pPr>
        <w:rPr>
          <w:rFonts w:cs="Arial"/>
          <w:szCs w:val="22"/>
        </w:rPr>
      </w:pPr>
    </w:p>
    <w:p w14:paraId="5FD95247" w14:textId="77777777" w:rsidR="006C7C0A" w:rsidRPr="00AD3D06" w:rsidRDefault="006C7C0A" w:rsidP="006C7C0A">
      <w:pPr>
        <w:jc w:val="center"/>
        <w:rPr>
          <w:rFonts w:cs="Arial"/>
          <w:b/>
          <w:szCs w:val="22"/>
        </w:rPr>
      </w:pPr>
      <w:r w:rsidRPr="00AD3D06">
        <w:rPr>
          <w:rFonts w:cs="Arial"/>
          <w:b/>
          <w:szCs w:val="22"/>
        </w:rPr>
        <w:t>SKLEP:</w:t>
      </w:r>
    </w:p>
    <w:p w14:paraId="2F364F20" w14:textId="77777777" w:rsidR="006C7C0A" w:rsidRPr="00AD3D06" w:rsidRDefault="006C7C0A" w:rsidP="006C7C0A">
      <w:pPr>
        <w:jc w:val="center"/>
        <w:rPr>
          <w:rFonts w:cs="Arial"/>
          <w:b/>
          <w:szCs w:val="22"/>
        </w:rPr>
      </w:pPr>
    </w:p>
    <w:p w14:paraId="51865697" w14:textId="77777777" w:rsidR="006C7C0A" w:rsidRPr="00AD3D06" w:rsidRDefault="006C7C0A" w:rsidP="006C7C0A">
      <w:pPr>
        <w:jc w:val="center"/>
        <w:rPr>
          <w:rFonts w:cs="Arial"/>
          <w:b/>
          <w:szCs w:val="22"/>
        </w:rPr>
      </w:pPr>
      <w:r w:rsidRPr="00AD3D06">
        <w:rPr>
          <w:rFonts w:cs="Arial"/>
          <w:b/>
          <w:szCs w:val="22"/>
        </w:rPr>
        <w:t xml:space="preserve">Državni zbor Republike Slovenije na podlagi vložene interpelacije izreka nezaupnico ministrici za kulturo dr. </w:t>
      </w:r>
      <w:proofErr w:type="spellStart"/>
      <w:r w:rsidRPr="00AD3D06">
        <w:rPr>
          <w:rFonts w:cs="Arial"/>
          <w:b/>
          <w:szCs w:val="22"/>
        </w:rPr>
        <w:t>Asti</w:t>
      </w:r>
      <w:proofErr w:type="spellEnd"/>
      <w:r w:rsidRPr="00AD3D06">
        <w:rPr>
          <w:rFonts w:cs="Arial"/>
          <w:b/>
          <w:szCs w:val="22"/>
        </w:rPr>
        <w:t xml:space="preserve"> Vrečko.</w:t>
      </w:r>
    </w:p>
    <w:p w14:paraId="29B4C223" w14:textId="77777777" w:rsidR="006C7C0A" w:rsidRPr="00AD3D06" w:rsidRDefault="006C7C0A" w:rsidP="006C7C0A">
      <w:pPr>
        <w:rPr>
          <w:rFonts w:cs="Arial"/>
          <w:szCs w:val="22"/>
        </w:rPr>
      </w:pPr>
    </w:p>
    <w:p w14:paraId="1688860B" w14:textId="77777777" w:rsidR="006C7C0A" w:rsidRPr="00AD3D06" w:rsidRDefault="006C7C0A" w:rsidP="006C7C0A">
      <w:pPr>
        <w:rPr>
          <w:rFonts w:cs="Arial"/>
          <w:szCs w:val="22"/>
        </w:rPr>
      </w:pPr>
    </w:p>
    <w:p w14:paraId="0E8B18DC" w14:textId="77777777" w:rsidR="006C7C0A" w:rsidRPr="00AD3D06" w:rsidRDefault="006C7C0A" w:rsidP="006C7C0A">
      <w:pPr>
        <w:rPr>
          <w:rFonts w:cs="Arial"/>
          <w:szCs w:val="22"/>
        </w:rPr>
      </w:pPr>
    </w:p>
    <w:p w14:paraId="094560A1" w14:textId="77777777" w:rsidR="006C7C0A" w:rsidRPr="00AD3D06" w:rsidRDefault="006C7C0A" w:rsidP="006C7C0A">
      <w:pPr>
        <w:rPr>
          <w:rFonts w:cs="Arial"/>
          <w:szCs w:val="22"/>
        </w:rPr>
      </w:pPr>
    </w:p>
    <w:p w14:paraId="4598B683" w14:textId="77777777" w:rsidR="006C7C0A" w:rsidRPr="00AD3D06" w:rsidRDefault="006C7C0A" w:rsidP="006C7C0A">
      <w:pPr>
        <w:rPr>
          <w:rFonts w:cs="Arial"/>
          <w:szCs w:val="22"/>
        </w:rPr>
      </w:pPr>
    </w:p>
    <w:p w14:paraId="0E9E9802" w14:textId="77777777" w:rsidR="006C7C0A" w:rsidRPr="00AD3D06" w:rsidRDefault="006C7C0A" w:rsidP="006C7C0A">
      <w:pPr>
        <w:rPr>
          <w:rFonts w:cs="Arial"/>
          <w:b/>
          <w:szCs w:val="22"/>
        </w:rPr>
      </w:pPr>
      <w:r w:rsidRPr="00AD3D06">
        <w:rPr>
          <w:rFonts w:cs="Arial"/>
          <w:b/>
          <w:szCs w:val="22"/>
        </w:rPr>
        <w:t>Obrazložitev:</w:t>
      </w:r>
    </w:p>
    <w:p w14:paraId="753A4516" w14:textId="77777777" w:rsidR="006C7C0A" w:rsidRPr="00AD3D06" w:rsidRDefault="006C7C0A" w:rsidP="006C7C0A">
      <w:pPr>
        <w:rPr>
          <w:rFonts w:cs="Arial"/>
          <w:b/>
          <w:bCs/>
          <w:szCs w:val="22"/>
        </w:rPr>
      </w:pPr>
    </w:p>
    <w:p w14:paraId="57795E51" w14:textId="7D5BE964" w:rsidR="006C7C0A" w:rsidRPr="00AD3D06" w:rsidRDefault="006C7C0A" w:rsidP="006C7C0A">
      <w:pPr>
        <w:rPr>
          <w:szCs w:val="22"/>
        </w:rPr>
      </w:pPr>
      <w:r w:rsidRPr="00AD3D06">
        <w:rPr>
          <w:rFonts w:cs="Arial"/>
          <w:szCs w:val="22"/>
        </w:rPr>
        <w:t xml:space="preserve">Ministrica za kulturo dr. </w:t>
      </w:r>
      <w:proofErr w:type="spellStart"/>
      <w:r w:rsidRPr="00AD3D06">
        <w:rPr>
          <w:rFonts w:cs="Arial"/>
          <w:szCs w:val="22"/>
        </w:rPr>
        <w:t>Asta</w:t>
      </w:r>
      <w:proofErr w:type="spellEnd"/>
      <w:r w:rsidRPr="00AD3D06">
        <w:rPr>
          <w:rFonts w:cs="Arial"/>
          <w:szCs w:val="22"/>
        </w:rPr>
        <w:t xml:space="preserve"> Vrečko je ob imenovanju </w:t>
      </w:r>
      <w:r w:rsidR="004C446F" w:rsidRPr="00AD3D06">
        <w:rPr>
          <w:rFonts w:cs="Arial"/>
          <w:szCs w:val="22"/>
        </w:rPr>
        <w:t>v</w:t>
      </w:r>
      <w:r w:rsidRPr="00AD3D06">
        <w:rPr>
          <w:rFonts w:cs="Arial"/>
          <w:szCs w:val="22"/>
        </w:rPr>
        <w:t xml:space="preserve"> Državn</w:t>
      </w:r>
      <w:r w:rsidR="004C446F" w:rsidRPr="00AD3D06">
        <w:rPr>
          <w:rFonts w:cs="Arial"/>
          <w:szCs w:val="22"/>
        </w:rPr>
        <w:t>em</w:t>
      </w:r>
      <w:r w:rsidRPr="00AD3D06">
        <w:rPr>
          <w:rFonts w:cs="Arial"/>
          <w:szCs w:val="22"/>
        </w:rPr>
        <w:t xml:space="preserve"> zbor</w:t>
      </w:r>
      <w:r w:rsidR="004C446F" w:rsidRPr="00AD3D06">
        <w:rPr>
          <w:rFonts w:cs="Arial"/>
          <w:szCs w:val="22"/>
        </w:rPr>
        <w:t>u</w:t>
      </w:r>
      <w:r w:rsidRPr="00AD3D06">
        <w:rPr>
          <w:rFonts w:cs="Arial"/>
          <w:szCs w:val="22"/>
        </w:rPr>
        <w:t xml:space="preserve"> Republike Slovenije in vso slovensko javnostjo 1. junija 2022 prisegla: »</w:t>
      </w:r>
      <w:r w:rsidRPr="00AD3D06">
        <w:rPr>
          <w:rStyle w:val="Krepko"/>
          <w:i/>
          <w:szCs w:val="22"/>
        </w:rPr>
        <w:t>Prisegam</w:t>
      </w:r>
      <w:r w:rsidRPr="00AD3D06">
        <w:rPr>
          <w:b/>
          <w:bCs/>
          <w:i/>
          <w:szCs w:val="22"/>
        </w:rPr>
        <w:t xml:space="preserve">, </w:t>
      </w:r>
      <w:r w:rsidRPr="00AD3D06">
        <w:rPr>
          <w:rStyle w:val="Krepko"/>
          <w:i/>
          <w:szCs w:val="22"/>
        </w:rPr>
        <w:t>da</w:t>
      </w:r>
      <w:r w:rsidRPr="00AD3D06">
        <w:rPr>
          <w:b/>
          <w:bCs/>
          <w:i/>
          <w:szCs w:val="22"/>
        </w:rPr>
        <w:t xml:space="preserve"> </w:t>
      </w:r>
      <w:r w:rsidRPr="00AD3D06">
        <w:rPr>
          <w:rStyle w:val="Krepko"/>
          <w:i/>
          <w:szCs w:val="22"/>
        </w:rPr>
        <w:t>bom</w:t>
      </w:r>
      <w:r w:rsidRPr="00AD3D06">
        <w:rPr>
          <w:b/>
          <w:bCs/>
          <w:i/>
          <w:szCs w:val="22"/>
        </w:rPr>
        <w:t xml:space="preserve"> </w:t>
      </w:r>
      <w:r w:rsidRPr="00AD3D06">
        <w:rPr>
          <w:rStyle w:val="Krepko"/>
          <w:i/>
          <w:szCs w:val="22"/>
        </w:rPr>
        <w:t>spoštovala</w:t>
      </w:r>
      <w:r w:rsidRPr="00AD3D06">
        <w:rPr>
          <w:b/>
          <w:bCs/>
          <w:i/>
          <w:szCs w:val="22"/>
        </w:rPr>
        <w:t xml:space="preserve"> </w:t>
      </w:r>
      <w:r w:rsidRPr="00AD3D06">
        <w:rPr>
          <w:rStyle w:val="Krepko"/>
          <w:i/>
          <w:szCs w:val="22"/>
        </w:rPr>
        <w:t>ustavni</w:t>
      </w:r>
      <w:r w:rsidRPr="00AD3D06">
        <w:rPr>
          <w:b/>
          <w:bCs/>
          <w:i/>
          <w:szCs w:val="22"/>
        </w:rPr>
        <w:t xml:space="preserve"> </w:t>
      </w:r>
      <w:r w:rsidRPr="00AD3D06">
        <w:rPr>
          <w:rStyle w:val="Krepko"/>
          <w:i/>
          <w:szCs w:val="22"/>
        </w:rPr>
        <w:t>red</w:t>
      </w:r>
      <w:r w:rsidRPr="00AD3D06">
        <w:rPr>
          <w:i/>
          <w:szCs w:val="22"/>
        </w:rPr>
        <w:t>,</w:t>
      </w:r>
      <w:r w:rsidRPr="00AD3D06">
        <w:rPr>
          <w:b/>
          <w:bCs/>
          <w:i/>
          <w:szCs w:val="22"/>
        </w:rPr>
        <w:t xml:space="preserve"> </w:t>
      </w:r>
      <w:r w:rsidRPr="00AD3D06">
        <w:rPr>
          <w:rStyle w:val="Krepko"/>
          <w:i/>
          <w:szCs w:val="22"/>
        </w:rPr>
        <w:t>da</w:t>
      </w:r>
      <w:r w:rsidRPr="00AD3D06">
        <w:rPr>
          <w:b/>
          <w:bCs/>
          <w:i/>
          <w:szCs w:val="22"/>
        </w:rPr>
        <w:t xml:space="preserve"> </w:t>
      </w:r>
      <w:r w:rsidRPr="00AD3D06">
        <w:rPr>
          <w:rStyle w:val="Krepko"/>
          <w:i/>
          <w:szCs w:val="22"/>
        </w:rPr>
        <w:t>bom</w:t>
      </w:r>
      <w:r w:rsidRPr="00AD3D06">
        <w:rPr>
          <w:i/>
          <w:szCs w:val="22"/>
        </w:rPr>
        <w:t xml:space="preserve"> </w:t>
      </w:r>
      <w:r w:rsidRPr="00AD3D06">
        <w:rPr>
          <w:b/>
          <w:bCs/>
          <w:i/>
          <w:szCs w:val="22"/>
        </w:rPr>
        <w:t>ravnala po svoji vesti in</w:t>
      </w:r>
      <w:r w:rsidRPr="00AD3D06">
        <w:rPr>
          <w:i/>
          <w:szCs w:val="22"/>
        </w:rPr>
        <w:t xml:space="preserve"> </w:t>
      </w:r>
      <w:r w:rsidRPr="00AD3D06">
        <w:rPr>
          <w:b/>
          <w:bCs/>
          <w:i/>
          <w:szCs w:val="22"/>
        </w:rPr>
        <w:t>z vsemi svojimi močmi delovala za blaginjo Slovenije</w:t>
      </w:r>
      <w:r w:rsidRPr="00AD3D06">
        <w:rPr>
          <w:i/>
          <w:szCs w:val="22"/>
        </w:rPr>
        <w:t>.«</w:t>
      </w:r>
      <w:r w:rsidRPr="00AD3D06">
        <w:rPr>
          <w:rStyle w:val="Sprotnaopomba-sklic"/>
          <w:i/>
          <w:szCs w:val="22"/>
        </w:rPr>
        <w:footnoteReference w:id="1"/>
      </w:r>
      <w:r w:rsidRPr="00AD3D06">
        <w:rPr>
          <w:szCs w:val="22"/>
        </w:rPr>
        <w:t xml:space="preserve"> </w:t>
      </w:r>
    </w:p>
    <w:p w14:paraId="6624370B" w14:textId="77777777" w:rsidR="006C7C0A" w:rsidRPr="00AD3D06" w:rsidRDefault="006C7C0A" w:rsidP="006C7C0A">
      <w:pPr>
        <w:rPr>
          <w:szCs w:val="22"/>
        </w:rPr>
      </w:pPr>
    </w:p>
    <w:p w14:paraId="1660973C" w14:textId="111E0A79" w:rsidR="006C7C0A" w:rsidRPr="00AD3D06" w:rsidRDefault="006C7C0A" w:rsidP="006C7C0A">
      <w:pPr>
        <w:rPr>
          <w:szCs w:val="22"/>
        </w:rPr>
      </w:pPr>
      <w:r w:rsidRPr="00AD3D06">
        <w:rPr>
          <w:szCs w:val="22"/>
        </w:rPr>
        <w:t>Že po nekaj mesecih njenega ministrovanja se je začelo kazati, da ministrica počne ravno nasprotno in deluje zoper blaginjo Slovenije zlasti v odnosu do temeljnega procesa v nastajanju slovenske države – slovenske osamosvojitve</w:t>
      </w:r>
      <w:r w:rsidR="009E5C18" w:rsidRPr="00AD3D06">
        <w:rPr>
          <w:szCs w:val="22"/>
        </w:rPr>
        <w:t>, negospodarnemu ravnanju z davkoplačevalskim denarjem in sprejemanjem škodljivih zakonov.</w:t>
      </w:r>
    </w:p>
    <w:p w14:paraId="1296A467" w14:textId="77777777" w:rsidR="006C7C0A" w:rsidRPr="00AD3D06" w:rsidRDefault="006C7C0A" w:rsidP="006C7C0A">
      <w:pPr>
        <w:rPr>
          <w:szCs w:val="22"/>
        </w:rPr>
      </w:pPr>
    </w:p>
    <w:p w14:paraId="382DC176" w14:textId="77777777" w:rsidR="006C7C0A" w:rsidRPr="00AD3D06" w:rsidRDefault="006C7C0A" w:rsidP="006C7C0A">
      <w:pPr>
        <w:rPr>
          <w:szCs w:val="22"/>
        </w:rPr>
      </w:pPr>
      <w:r w:rsidRPr="00AD3D06">
        <w:rPr>
          <w:szCs w:val="22"/>
        </w:rPr>
        <w:t>Prejšnja, 14. Vlada Republike Slovenije je na svoji 61. redni seji dne 4. 3. 2021 sprejela sklep o ustanovitvi javnega zavoda Muzej slovenske osamosvojitve</w:t>
      </w:r>
      <w:r w:rsidRPr="00AD3D06">
        <w:rPr>
          <w:rStyle w:val="Sprotnaopomba-sklic"/>
          <w:szCs w:val="22"/>
        </w:rPr>
        <w:footnoteReference w:id="2"/>
      </w:r>
      <w:r w:rsidRPr="00AD3D06">
        <w:rPr>
          <w:szCs w:val="22"/>
        </w:rPr>
        <w:t xml:space="preserve">. Ustanovljen je bil </w:t>
      </w:r>
      <w:r w:rsidRPr="00AD3D06">
        <w:rPr>
          <w:i/>
          <w:iCs/>
          <w:szCs w:val="22"/>
        </w:rPr>
        <w:t xml:space="preserve">»z namenom zbiranja, ohranjanja, dokumentiranja, proučevanja, interpretacije, </w:t>
      </w:r>
      <w:r w:rsidRPr="00AD3D06">
        <w:rPr>
          <w:i/>
          <w:iCs/>
          <w:szCs w:val="22"/>
        </w:rPr>
        <w:lastRenderedPageBreak/>
        <w:t>upravljanja, razstavljanja in urejene dostopnosti materialne in nesnovne kulturne dediščine s področja slovenske osamosvojitve in nastanka samostojne države Republike Slovenije.«</w:t>
      </w:r>
    </w:p>
    <w:p w14:paraId="4E638EA1" w14:textId="77777777" w:rsidR="006C7C0A" w:rsidRPr="00AD3D06" w:rsidRDefault="006C7C0A" w:rsidP="006C7C0A">
      <w:pPr>
        <w:rPr>
          <w:szCs w:val="22"/>
        </w:rPr>
      </w:pPr>
    </w:p>
    <w:p w14:paraId="5C638A42" w14:textId="77777777" w:rsidR="006C7C0A" w:rsidRPr="00AD3D06" w:rsidRDefault="006C7C0A" w:rsidP="006C7C0A">
      <w:pPr>
        <w:rPr>
          <w:szCs w:val="22"/>
        </w:rPr>
      </w:pPr>
      <w:r w:rsidRPr="00AD3D06">
        <w:rPr>
          <w:szCs w:val="22"/>
        </w:rPr>
        <w:t xml:space="preserve">Sklep o njegovi ustanovitvi je opredelil, da </w:t>
      </w:r>
      <w:r w:rsidRPr="00AD3D06">
        <w:rPr>
          <w:i/>
          <w:iCs/>
          <w:szCs w:val="22"/>
        </w:rPr>
        <w:t>»muzej sistematično raziskuje, zbira, ohranja, razstavlja in proučuje gradivo ter živa pričevanja v zvezi z osamosvojitvijo in nastankom samostojne slovenske države. Raziskuje in vrednoti tiste zapletene zgodovinske procese, ki so v preteklosti ustvarjali slovensko istovetnost, njene pomene in odnos družbe do slovenstva in lastne države. Na podlagi zbranega gradiva odkriva posebnost odnosa do lastne kulturne in naravne dediščine, kot nosilke identitetnih, izobraževalnih in razvojnih procesov, v samostojni državi ter med Slovenkami in Slovenci v zamejstvu in po svetu.«</w:t>
      </w:r>
    </w:p>
    <w:p w14:paraId="71BBE2A9" w14:textId="77777777" w:rsidR="006C7C0A" w:rsidRPr="00AD3D06" w:rsidRDefault="006C7C0A" w:rsidP="006C7C0A">
      <w:pPr>
        <w:rPr>
          <w:szCs w:val="22"/>
        </w:rPr>
      </w:pPr>
    </w:p>
    <w:p w14:paraId="4FF361AF" w14:textId="77777777" w:rsidR="006C7C0A" w:rsidRPr="00AD3D06" w:rsidRDefault="006C7C0A" w:rsidP="006C7C0A">
      <w:pPr>
        <w:rPr>
          <w:szCs w:val="22"/>
        </w:rPr>
      </w:pPr>
      <w:r w:rsidRPr="00AD3D06">
        <w:rPr>
          <w:szCs w:val="22"/>
        </w:rPr>
        <w:t>Muzej slovenske osamosvojitve je bil simbolno ustanovljen v letu 2021, ko smo praznovali 30. obletnico razglasitve samostojnosti in neodvisnosti Republike Slovenije.</w:t>
      </w:r>
    </w:p>
    <w:p w14:paraId="46F74CD1" w14:textId="77777777" w:rsidR="006C7C0A" w:rsidRPr="00AD3D06" w:rsidRDefault="006C7C0A" w:rsidP="006C7C0A">
      <w:pPr>
        <w:rPr>
          <w:szCs w:val="22"/>
        </w:rPr>
      </w:pPr>
    </w:p>
    <w:p w14:paraId="184ACA64" w14:textId="77777777" w:rsidR="006C7C0A" w:rsidRPr="00AD3D06" w:rsidRDefault="006C7C0A" w:rsidP="006C7C0A">
      <w:pPr>
        <w:rPr>
          <w:szCs w:val="22"/>
        </w:rPr>
      </w:pPr>
      <w:r w:rsidRPr="00AD3D06">
        <w:rPr>
          <w:szCs w:val="22"/>
        </w:rPr>
        <w:t xml:space="preserve">V petek, 21. oktobra 2022, je ministrica za kulturo dr. </w:t>
      </w:r>
      <w:proofErr w:type="spellStart"/>
      <w:r w:rsidRPr="00AD3D06">
        <w:rPr>
          <w:szCs w:val="22"/>
        </w:rPr>
        <w:t>Asta</w:t>
      </w:r>
      <w:proofErr w:type="spellEnd"/>
      <w:r w:rsidRPr="00AD3D06">
        <w:rPr>
          <w:szCs w:val="22"/>
        </w:rPr>
        <w:t xml:space="preserve"> Vrečko napovedala, da na Ministrstvu za kulturo pripravljajo vse potrebno za ukinitev Muzeja novejše zgodovine Slovenije in Muzeja slovenske osamosvojitve ter ustanovitev novega javnega zavoda Muzej novejše in sodobne zgodovine Slovenije. Vlada Republike Slovenije je nato na 32. redni seji 19. januarja 2023 sprejela sklep, da ukine Muzej novejše zgodovine Slovenije in Muzej slovenske osamosvojitve ter ustanovi nov javni zavod Muzej novejše in sodobne zgodovine Slovenije. </w:t>
      </w:r>
    </w:p>
    <w:p w14:paraId="20142A66" w14:textId="77777777" w:rsidR="009E5C18" w:rsidRPr="00AD3D06" w:rsidRDefault="009E5C18" w:rsidP="006C7C0A">
      <w:pPr>
        <w:rPr>
          <w:szCs w:val="22"/>
        </w:rPr>
      </w:pPr>
    </w:p>
    <w:p w14:paraId="07EBF228" w14:textId="510EFEFE" w:rsidR="009E5C18" w:rsidRPr="00AD3D06" w:rsidRDefault="00EB13A5" w:rsidP="006C7C0A">
      <w:pPr>
        <w:rPr>
          <w:szCs w:val="22"/>
        </w:rPr>
      </w:pPr>
      <w:r w:rsidRPr="00AD3D06">
        <w:rPr>
          <w:b/>
          <w:bCs/>
          <w:szCs w:val="22"/>
        </w:rPr>
        <w:t xml:space="preserve">11. julija 2023 (po 23 letih) je Ministrstvo za kulturo Svetlani Makarovič nakazalo denarno nagrado </w:t>
      </w:r>
      <w:bookmarkStart w:id="0" w:name="_Hlk140072807"/>
      <w:r w:rsidRPr="00AD3D06">
        <w:rPr>
          <w:b/>
          <w:bCs/>
          <w:szCs w:val="22"/>
        </w:rPr>
        <w:t>v višini 8.346 evrov</w:t>
      </w:r>
      <w:bookmarkEnd w:id="0"/>
      <w:r w:rsidRPr="00AD3D06">
        <w:rPr>
          <w:szCs w:val="22"/>
        </w:rPr>
        <w:t>, ki jo je leta 2000 prejela kot del Prešernove nagrade za življenjsko delo, a jo je takrat v celoti zavrnila. Nakazani znesek je bilo treba preračunati iz takratnih tolarjev v evre. Svetlana Makarovič je prejem denarja potrdila. Sredstva so bila izplačana iz proračuna Republike Slovenije.</w:t>
      </w:r>
    </w:p>
    <w:p w14:paraId="66F90F50" w14:textId="77777777" w:rsidR="00EB13A5" w:rsidRPr="00AD3D06" w:rsidRDefault="00EB13A5" w:rsidP="006C7C0A">
      <w:pPr>
        <w:rPr>
          <w:szCs w:val="22"/>
        </w:rPr>
      </w:pPr>
    </w:p>
    <w:p w14:paraId="0E5C6BCD" w14:textId="5B9838DF" w:rsidR="00EB13A5" w:rsidRPr="00AD3D06" w:rsidRDefault="00EB13A5" w:rsidP="006C7C0A">
      <w:pPr>
        <w:rPr>
          <w:szCs w:val="22"/>
        </w:rPr>
      </w:pPr>
      <w:r w:rsidRPr="00AD3D06">
        <w:rPr>
          <w:szCs w:val="22"/>
        </w:rPr>
        <w:t>»</w:t>
      </w:r>
      <w:r w:rsidRPr="00B75D8A">
        <w:rPr>
          <w:i/>
          <w:iCs/>
          <w:szCs w:val="22"/>
        </w:rPr>
        <w:t>Postopki, kar se tiče izplačila, so zaključeni. Izplačilo Svetlani Makarovič je bilo po zahtevku nakazano in izplačano. Kar se tega tiče, je ministrstvo svojo vlogo posrednika opravilo. Žal v arhivu in na ministrstvu ni bilo mogoče najti plakete, tako da še iščemo možnost, kako bi jo lahko vročili. To še moramo pregledati</w:t>
      </w:r>
      <w:r w:rsidRPr="00AD3D06">
        <w:rPr>
          <w:szCs w:val="22"/>
        </w:rPr>
        <w:t>,« je povedala ministrica za kulturo </w:t>
      </w:r>
      <w:proofErr w:type="spellStart"/>
      <w:r>
        <w:fldChar w:fldCharType="begin"/>
      </w:r>
      <w:r>
        <w:instrText>HYPERLINK "https://n1info.si/tag/asta-vrecko/" \t "_blank"</w:instrText>
      </w:r>
      <w:r>
        <w:fldChar w:fldCharType="separate"/>
      </w:r>
      <w:r w:rsidRPr="00AD3D06">
        <w:rPr>
          <w:rStyle w:val="Hiperpovezava"/>
          <w:color w:val="auto"/>
          <w:szCs w:val="22"/>
          <w:u w:val="none"/>
        </w:rPr>
        <w:t>Asta</w:t>
      </w:r>
      <w:proofErr w:type="spellEnd"/>
      <w:r w:rsidRPr="00AD3D06">
        <w:rPr>
          <w:rStyle w:val="Hiperpovezava"/>
          <w:color w:val="auto"/>
          <w:szCs w:val="22"/>
          <w:u w:val="none"/>
        </w:rPr>
        <w:t xml:space="preserve"> Vrečko</w:t>
      </w:r>
      <w:r>
        <w:fldChar w:fldCharType="end"/>
      </w:r>
      <w:r w:rsidRPr="00AD3D06">
        <w:rPr>
          <w:szCs w:val="22"/>
        </w:rPr>
        <w:t>.</w:t>
      </w:r>
      <w:r w:rsidRPr="00AD3D06">
        <w:rPr>
          <w:rStyle w:val="Sprotnaopomba-sklic"/>
          <w:szCs w:val="22"/>
        </w:rPr>
        <w:footnoteReference w:id="3"/>
      </w:r>
    </w:p>
    <w:p w14:paraId="1612AEA6" w14:textId="77777777" w:rsidR="00EB13A5" w:rsidRPr="00AD3D06" w:rsidRDefault="00EB13A5" w:rsidP="006C7C0A">
      <w:pPr>
        <w:rPr>
          <w:szCs w:val="22"/>
        </w:rPr>
      </w:pPr>
    </w:p>
    <w:p w14:paraId="1A68C340" w14:textId="77777777" w:rsidR="006228CB" w:rsidRPr="00AD3D06" w:rsidRDefault="006228CB" w:rsidP="006228CB">
      <w:pPr>
        <w:rPr>
          <w:szCs w:val="22"/>
        </w:rPr>
      </w:pPr>
      <w:r w:rsidRPr="00AD3D06">
        <w:rPr>
          <w:b/>
          <w:bCs/>
          <w:szCs w:val="22"/>
        </w:rPr>
        <w:t>Računsko sodišče Republike Slovenije</w:t>
      </w:r>
      <w:r w:rsidRPr="00AD3D06">
        <w:rPr>
          <w:szCs w:val="22"/>
        </w:rPr>
        <w:t xml:space="preserve"> je v Predlogu zaključnega računa proračuna Republike Slovenije za leto 2023 zapisalo, da je bilo ravnanje Ministrstva za kulturo v zvezi s potrditvijo obveznosti ter izplačilom nagrade v znesku 8.346 EUR </w:t>
      </w:r>
      <w:r w:rsidRPr="00AD3D06">
        <w:rPr>
          <w:b/>
          <w:bCs/>
          <w:szCs w:val="22"/>
        </w:rPr>
        <w:t>v nasprotju s tretjim odstavkom 2. člena ZJF</w:t>
      </w:r>
      <w:r w:rsidRPr="00AD3D06">
        <w:rPr>
          <w:szCs w:val="22"/>
        </w:rPr>
        <w:t>, ki določa, da je pri pripravi in izvrševanju proračuna treba spoštovati načeli učinkovitosti in gospodarnosti.</w:t>
      </w:r>
    </w:p>
    <w:p w14:paraId="0055E635" w14:textId="77777777" w:rsidR="00EB13A5" w:rsidRPr="00AD3D06" w:rsidRDefault="00EB13A5" w:rsidP="006C7C0A">
      <w:pPr>
        <w:rPr>
          <w:szCs w:val="22"/>
        </w:rPr>
      </w:pPr>
    </w:p>
    <w:p w14:paraId="151E8E24" w14:textId="3B4FA2D5" w:rsidR="006228CB" w:rsidRPr="00AD3D06" w:rsidRDefault="006228CB" w:rsidP="006C7C0A">
      <w:pPr>
        <w:rPr>
          <w:szCs w:val="22"/>
        </w:rPr>
      </w:pPr>
      <w:r w:rsidRPr="00AD3D06">
        <w:rPr>
          <w:b/>
          <w:bCs/>
          <w:szCs w:val="22"/>
        </w:rPr>
        <w:t xml:space="preserve">SNG Drama Ljubljana se je po koncu sezone 2023/2024 septembra 2024 preselila na </w:t>
      </w:r>
      <w:proofErr w:type="spellStart"/>
      <w:r w:rsidRPr="00AD3D06">
        <w:rPr>
          <w:b/>
          <w:bCs/>
          <w:szCs w:val="22"/>
        </w:rPr>
        <w:t>Litrostrojsko</w:t>
      </w:r>
      <w:proofErr w:type="spellEnd"/>
      <w:r w:rsidRPr="00AD3D06">
        <w:rPr>
          <w:b/>
          <w:bCs/>
          <w:szCs w:val="22"/>
        </w:rPr>
        <w:t xml:space="preserve"> cesto 56,</w:t>
      </w:r>
      <w:r w:rsidRPr="00AD3D06">
        <w:rPr>
          <w:szCs w:val="22"/>
        </w:rPr>
        <w:t xml:space="preserve"> kjer bo ostala do zaključka prenove matične stavbe v središču mesta</w:t>
      </w:r>
      <w:r w:rsidR="00B75D8A">
        <w:rPr>
          <w:szCs w:val="22"/>
        </w:rPr>
        <w:t>, ki pa se zamika</w:t>
      </w:r>
      <w:r w:rsidRPr="00AD3D06">
        <w:rPr>
          <w:szCs w:val="22"/>
        </w:rPr>
        <w:t xml:space="preserve">. Prve predstave so bile na sporedu že oktobra 2024. Prireditveni prostor, ki ga trenutno poznamo kot halo L56 naj bi bil od začetka sezone 2024/25 do konca prenove matične stavbe Drame namenjen izključno izvajanju programa SNG Drama Ljubljana. Znotraj nadomestnega prostora so bili vzpostavljeni: novi dvorani za repertoar Velikega odra in Male Drame, vadbeni odri, garderobe igralskega ansambla ter drugi prostori za delo zaposlenih. </w:t>
      </w:r>
    </w:p>
    <w:p w14:paraId="59AE9875" w14:textId="77777777" w:rsidR="0092533F" w:rsidRPr="00AD3D06" w:rsidRDefault="0092533F" w:rsidP="006C7C0A">
      <w:pPr>
        <w:rPr>
          <w:szCs w:val="22"/>
        </w:rPr>
      </w:pPr>
    </w:p>
    <w:p w14:paraId="332A6F0B" w14:textId="1ED2C415" w:rsidR="0092533F" w:rsidRPr="00AD3D06" w:rsidRDefault="0092533F" w:rsidP="006C7C0A">
      <w:pPr>
        <w:rPr>
          <w:szCs w:val="22"/>
        </w:rPr>
      </w:pPr>
      <w:r w:rsidRPr="00AD3D06">
        <w:rPr>
          <w:szCs w:val="22"/>
        </w:rPr>
        <w:lastRenderedPageBreak/>
        <w:t xml:space="preserve">Nadomestna lokacija SNG Drama je bila izbrana brez, da bi Ministrstvo za kulturo predhodno izdelalo </w:t>
      </w:r>
      <w:r w:rsidRPr="00AD3D06">
        <w:rPr>
          <w:b/>
          <w:bCs/>
          <w:szCs w:val="22"/>
        </w:rPr>
        <w:t>kakovostno projektno nalogo z jasnimi merili in kriteriji, brez poziva javnim institucijam tako na državni kot na občinski ravni</w:t>
      </w:r>
      <w:r w:rsidRPr="00AD3D06">
        <w:rPr>
          <w:szCs w:val="22"/>
        </w:rPr>
        <w:t xml:space="preserve"> za predložitev ponudb za nepremičnine, ki ustrezajo zahtevam iz projektne naloge. Po negativnih odgovorih vseh javnih institucij bi moral biti naslednji korak </w:t>
      </w:r>
      <w:r w:rsidRPr="00AD3D06">
        <w:rPr>
          <w:b/>
          <w:bCs/>
          <w:szCs w:val="22"/>
        </w:rPr>
        <w:t>javno zbiranje ponudb z javno objavo na uradnih kanalih ministrstva in različnih nepremičninskih portalih.</w:t>
      </w:r>
      <w:r w:rsidRPr="00AD3D06">
        <w:rPr>
          <w:szCs w:val="22"/>
        </w:rPr>
        <w:t xml:space="preserve"> Strokovna komisija bi nato morala pregledati vse prispele ponudbe in jih oceniti glede na postavljena merila in kriterije. Slediti bi moral </w:t>
      </w:r>
      <w:r w:rsidRPr="00AD3D06">
        <w:rPr>
          <w:b/>
          <w:bCs/>
          <w:szCs w:val="22"/>
        </w:rPr>
        <w:t>terenski ogled</w:t>
      </w:r>
      <w:r w:rsidRPr="00AD3D06">
        <w:rPr>
          <w:szCs w:val="22"/>
        </w:rPr>
        <w:t xml:space="preserve"> vsake posamezne nepremičnine z izvedbo zapisnika o ogledu. </w:t>
      </w:r>
    </w:p>
    <w:p w14:paraId="571E351D" w14:textId="77777777" w:rsidR="0092533F" w:rsidRPr="00AD3D06" w:rsidRDefault="0092533F" w:rsidP="006C7C0A">
      <w:pPr>
        <w:rPr>
          <w:szCs w:val="22"/>
        </w:rPr>
      </w:pPr>
    </w:p>
    <w:p w14:paraId="3E316971" w14:textId="011ADC77" w:rsidR="0092533F" w:rsidRPr="00676C16" w:rsidRDefault="0092533F" w:rsidP="006C7C0A">
      <w:pPr>
        <w:rPr>
          <w:szCs w:val="22"/>
        </w:rPr>
      </w:pPr>
      <w:r w:rsidRPr="00AD3D06">
        <w:rPr>
          <w:szCs w:val="22"/>
        </w:rPr>
        <w:t xml:space="preserve">Poleg nezakonitih izplačil in vodenja projektov brez strokovnih analiz in investicijske  dokumentacije pa se v Državnem zboru sprejemajo </w:t>
      </w:r>
      <w:r w:rsidR="005C35E4" w:rsidRPr="00AD3D06">
        <w:rPr>
          <w:szCs w:val="22"/>
        </w:rPr>
        <w:t xml:space="preserve">zakoni brez upoštevanja pripomb zainteresirane strokovne javnosti in </w:t>
      </w:r>
      <w:r w:rsidR="00B75D8A">
        <w:rPr>
          <w:szCs w:val="22"/>
        </w:rPr>
        <w:t>z umanjkanjem</w:t>
      </w:r>
      <w:r w:rsidR="005C35E4" w:rsidRPr="00AD3D06">
        <w:rPr>
          <w:szCs w:val="22"/>
        </w:rPr>
        <w:t xml:space="preserve"> dialoga.</w:t>
      </w:r>
      <w:r w:rsidR="00676C16">
        <w:rPr>
          <w:szCs w:val="22"/>
        </w:rPr>
        <w:t xml:space="preserve"> Posledično je bil na referendumu zavrnjen </w:t>
      </w:r>
      <w:r w:rsidR="00676C16" w:rsidRPr="00676C16">
        <w:rPr>
          <w:szCs w:val="22"/>
        </w:rPr>
        <w:t>zakon o dodatku k pokojninam kulturnikov</w:t>
      </w:r>
      <w:r w:rsidR="00676C16">
        <w:rPr>
          <w:szCs w:val="22"/>
        </w:rPr>
        <w:t xml:space="preserve">, ki ga je pripravilo ministrstvo za kulturo, ki ga vodi dr. </w:t>
      </w:r>
      <w:proofErr w:type="spellStart"/>
      <w:r w:rsidR="00676C16">
        <w:rPr>
          <w:szCs w:val="22"/>
        </w:rPr>
        <w:t>Asta</w:t>
      </w:r>
      <w:proofErr w:type="spellEnd"/>
      <w:r w:rsidR="00676C16">
        <w:rPr>
          <w:szCs w:val="22"/>
        </w:rPr>
        <w:t xml:space="preserve"> Vrečko. </w:t>
      </w:r>
    </w:p>
    <w:p w14:paraId="3DBA65E4" w14:textId="77777777" w:rsidR="006228CB" w:rsidRPr="00AD3D06" w:rsidRDefault="006228CB" w:rsidP="006C7C0A">
      <w:pPr>
        <w:rPr>
          <w:szCs w:val="22"/>
        </w:rPr>
      </w:pPr>
    </w:p>
    <w:p w14:paraId="0843175A" w14:textId="77777777" w:rsidR="006C7C0A" w:rsidRPr="00AD3D06" w:rsidRDefault="006C7C0A" w:rsidP="006C7C0A">
      <w:pPr>
        <w:rPr>
          <w:szCs w:val="22"/>
        </w:rPr>
      </w:pPr>
    </w:p>
    <w:p w14:paraId="10E393F1" w14:textId="47463CFA" w:rsidR="006C7C0A" w:rsidRPr="00676C16" w:rsidRDefault="006C7C0A" w:rsidP="00676C16">
      <w:pPr>
        <w:pStyle w:val="Odstavekseznama"/>
        <w:numPr>
          <w:ilvl w:val="0"/>
          <w:numId w:val="5"/>
        </w:numPr>
        <w:rPr>
          <w:rFonts w:cs="Arial"/>
          <w:b/>
          <w:szCs w:val="22"/>
        </w:rPr>
      </w:pPr>
      <w:r w:rsidRPr="00676C16">
        <w:rPr>
          <w:b/>
          <w:bCs/>
          <w:szCs w:val="22"/>
        </w:rPr>
        <w:t xml:space="preserve">Predlagatelji zato ministrici za kulturo dr. </w:t>
      </w:r>
      <w:proofErr w:type="spellStart"/>
      <w:r w:rsidRPr="00676C16">
        <w:rPr>
          <w:b/>
          <w:bCs/>
          <w:szCs w:val="22"/>
        </w:rPr>
        <w:t>Asti</w:t>
      </w:r>
      <w:proofErr w:type="spellEnd"/>
      <w:r w:rsidRPr="00676C16">
        <w:rPr>
          <w:b/>
          <w:bCs/>
          <w:szCs w:val="22"/>
        </w:rPr>
        <w:t xml:space="preserve"> Vrečko očitamo </w:t>
      </w:r>
      <w:r w:rsidRPr="00676C16">
        <w:rPr>
          <w:rFonts w:cs="Arial"/>
          <w:b/>
          <w:szCs w:val="22"/>
        </w:rPr>
        <w:t>odgovornost za vodenje kulturne politike, ki:</w:t>
      </w:r>
    </w:p>
    <w:p w14:paraId="02B39505" w14:textId="77777777" w:rsidR="003B2F0D" w:rsidRDefault="003B2F0D" w:rsidP="003B2F0D">
      <w:pPr>
        <w:ind w:left="1440"/>
        <w:rPr>
          <w:rFonts w:cs="Arial"/>
          <w:b/>
          <w:szCs w:val="22"/>
        </w:rPr>
      </w:pPr>
    </w:p>
    <w:p w14:paraId="7C0D2DFD" w14:textId="77909907" w:rsidR="005C35E4" w:rsidRPr="003B2F0D" w:rsidRDefault="005C35E4" w:rsidP="003B2F0D">
      <w:pPr>
        <w:pStyle w:val="Odstavekseznama"/>
        <w:numPr>
          <w:ilvl w:val="0"/>
          <w:numId w:val="4"/>
        </w:numPr>
        <w:rPr>
          <w:rFonts w:cs="Arial"/>
          <w:b/>
          <w:szCs w:val="22"/>
        </w:rPr>
      </w:pPr>
      <w:r w:rsidRPr="003B2F0D">
        <w:rPr>
          <w:rFonts w:cs="Arial"/>
          <w:b/>
          <w:szCs w:val="22"/>
        </w:rPr>
        <w:t xml:space="preserve">je z neupravičenim izplačilom iz sredstev državnega proračuna </w:t>
      </w:r>
      <w:r w:rsidR="00B75D8A" w:rsidRPr="003B2F0D">
        <w:rPr>
          <w:rFonts w:cs="Arial"/>
          <w:b/>
          <w:szCs w:val="22"/>
        </w:rPr>
        <w:t xml:space="preserve">delovala </w:t>
      </w:r>
      <w:r w:rsidRPr="003B2F0D">
        <w:rPr>
          <w:rFonts w:cs="Arial"/>
          <w:b/>
          <w:szCs w:val="22"/>
        </w:rPr>
        <w:t>nevestno in protizakonito;</w:t>
      </w:r>
    </w:p>
    <w:p w14:paraId="63D79CBE" w14:textId="4000CA17" w:rsidR="00403EAB" w:rsidRPr="00AD3D06" w:rsidRDefault="00403EAB" w:rsidP="00403EAB">
      <w:pPr>
        <w:numPr>
          <w:ilvl w:val="0"/>
          <w:numId w:val="4"/>
        </w:numPr>
        <w:rPr>
          <w:rFonts w:cs="Arial"/>
          <w:b/>
          <w:szCs w:val="22"/>
        </w:rPr>
      </w:pPr>
      <w:r w:rsidRPr="00AD3D06">
        <w:rPr>
          <w:rFonts w:eastAsia="Calibri" w:cs="Arial"/>
          <w:b/>
          <w:szCs w:val="22"/>
        </w:rPr>
        <w:t>na neracionalen in negospodaren način porablja javna sredstva;</w:t>
      </w:r>
    </w:p>
    <w:p w14:paraId="0711E03A" w14:textId="1DB35B85" w:rsidR="008349E5" w:rsidRDefault="008349E5" w:rsidP="006C7C0A">
      <w:pPr>
        <w:numPr>
          <w:ilvl w:val="0"/>
          <w:numId w:val="4"/>
        </w:numPr>
        <w:rPr>
          <w:rFonts w:cs="Arial"/>
          <w:b/>
          <w:szCs w:val="22"/>
        </w:rPr>
      </w:pPr>
      <w:r w:rsidRPr="00AD3D06">
        <w:rPr>
          <w:rFonts w:cs="Arial"/>
          <w:b/>
          <w:szCs w:val="22"/>
        </w:rPr>
        <w:t>je v zakonodajni proces vložila več škodljivih zakonov;</w:t>
      </w:r>
    </w:p>
    <w:p w14:paraId="22F69966" w14:textId="7A97D034" w:rsidR="00AE66DD" w:rsidRPr="00EA5A08" w:rsidRDefault="00AE66DD" w:rsidP="00EA5A08">
      <w:pPr>
        <w:numPr>
          <w:ilvl w:val="0"/>
          <w:numId w:val="4"/>
        </w:numPr>
        <w:rPr>
          <w:rFonts w:cs="Arial"/>
          <w:b/>
          <w:szCs w:val="22"/>
        </w:rPr>
      </w:pPr>
      <w:r>
        <w:rPr>
          <w:rFonts w:cs="Arial"/>
          <w:b/>
          <w:szCs w:val="22"/>
        </w:rPr>
        <w:t>je</w:t>
      </w:r>
      <w:r w:rsidR="00EA5A08">
        <w:rPr>
          <w:rFonts w:cs="Arial"/>
          <w:b/>
          <w:szCs w:val="22"/>
        </w:rPr>
        <w:t xml:space="preserve"> </w:t>
      </w:r>
      <w:r w:rsidR="005C11B6">
        <w:rPr>
          <w:rFonts w:cs="Arial"/>
          <w:b/>
          <w:szCs w:val="22"/>
        </w:rPr>
        <w:t>na zakonodajnem referendumu o Zakonu o dodatku k pokojnini za izjemne dosežke na področju umetnosti doživela popoln poraz, saj so ga volivci zavrnili z več kot 92 %</w:t>
      </w:r>
      <w:r w:rsidR="00EA5A08">
        <w:rPr>
          <w:rFonts w:cs="Arial"/>
          <w:b/>
          <w:szCs w:val="22"/>
        </w:rPr>
        <w:t>;</w:t>
      </w:r>
      <w:r w:rsidR="00EA5A08" w:rsidRPr="00EA5A08">
        <w:rPr>
          <w:rFonts w:cs="Arial"/>
          <w:b/>
          <w:szCs w:val="22"/>
        </w:rPr>
        <w:t> </w:t>
      </w:r>
    </w:p>
    <w:p w14:paraId="05AF3987" w14:textId="3C403A85" w:rsidR="006C7C0A" w:rsidRPr="00AD3D06" w:rsidRDefault="009B5B12" w:rsidP="006C7C0A">
      <w:pPr>
        <w:numPr>
          <w:ilvl w:val="0"/>
          <w:numId w:val="4"/>
        </w:numPr>
        <w:rPr>
          <w:rFonts w:cs="Arial"/>
          <w:b/>
          <w:szCs w:val="22"/>
        </w:rPr>
      </w:pPr>
      <w:r w:rsidRPr="00AD3D06">
        <w:rPr>
          <w:rFonts w:cs="Arial"/>
          <w:b/>
          <w:szCs w:val="22"/>
        </w:rPr>
        <w:t>je z izenačevanjem zgodovine pred in po osamosvojitvi Slovenije v nasprotju s Temeljno ustavno listino o samostojnosti in neodvisnosti Republike Slovenije, preambulo k Ustavi Republike Slovenije in Ustavo Republike Slovenije ter odreka najvišjo veljavo temeljnemu dogodku za nastanek Republike Slovenije – slovenski osamosvojitvi, okrog katere se je oblikovala narodna enotnost</w:t>
      </w:r>
      <w:r w:rsidR="004C446F" w:rsidRPr="00AD3D06">
        <w:rPr>
          <w:rFonts w:cs="Arial"/>
          <w:b/>
          <w:szCs w:val="22"/>
        </w:rPr>
        <w:t>;</w:t>
      </w:r>
    </w:p>
    <w:p w14:paraId="2E3EB3A1" w14:textId="1DDF0B9F" w:rsidR="006C7C0A" w:rsidRPr="00AD3D06" w:rsidRDefault="006C7C0A" w:rsidP="006C7C0A">
      <w:pPr>
        <w:numPr>
          <w:ilvl w:val="0"/>
          <w:numId w:val="4"/>
        </w:numPr>
        <w:rPr>
          <w:rFonts w:cs="Arial"/>
          <w:b/>
          <w:szCs w:val="22"/>
        </w:rPr>
      </w:pPr>
      <w:r w:rsidRPr="00AD3D06">
        <w:rPr>
          <w:b/>
          <w:bCs/>
          <w:szCs w:val="22"/>
        </w:rPr>
        <w:t>krši Zakon o varstvu kulturne dediščine in Strategijo kulturne dediščine 2020-2023</w:t>
      </w:r>
      <w:r w:rsidR="004C446F" w:rsidRPr="00AD3D06">
        <w:rPr>
          <w:b/>
          <w:bCs/>
          <w:szCs w:val="22"/>
        </w:rPr>
        <w:t>;</w:t>
      </w:r>
    </w:p>
    <w:p w14:paraId="367DFB2F" w14:textId="38671B0A" w:rsidR="006C7C0A" w:rsidRPr="00AD3D06" w:rsidRDefault="006C7C0A" w:rsidP="006C7C0A">
      <w:pPr>
        <w:numPr>
          <w:ilvl w:val="0"/>
          <w:numId w:val="4"/>
        </w:numPr>
        <w:rPr>
          <w:b/>
          <w:bCs/>
          <w:szCs w:val="22"/>
        </w:rPr>
      </w:pPr>
      <w:r w:rsidRPr="00AD3D06">
        <w:rPr>
          <w:b/>
          <w:bCs/>
          <w:szCs w:val="22"/>
        </w:rPr>
        <w:t>krši Resolucijo o nacionalnem programu za kulturo 2022-2029</w:t>
      </w:r>
      <w:r w:rsidR="004C446F" w:rsidRPr="00AD3D06">
        <w:rPr>
          <w:b/>
          <w:bCs/>
          <w:szCs w:val="22"/>
        </w:rPr>
        <w:t>;</w:t>
      </w:r>
    </w:p>
    <w:p w14:paraId="1A1A0FCB" w14:textId="1B9CD095" w:rsidR="006C7C0A" w:rsidRPr="00AD3D06" w:rsidRDefault="006C7C0A" w:rsidP="006C7C0A">
      <w:pPr>
        <w:numPr>
          <w:ilvl w:val="0"/>
          <w:numId w:val="4"/>
        </w:numPr>
        <w:rPr>
          <w:b/>
          <w:bCs/>
          <w:szCs w:val="22"/>
        </w:rPr>
      </w:pPr>
      <w:r w:rsidRPr="00AD3D06">
        <w:rPr>
          <w:b/>
          <w:bCs/>
          <w:szCs w:val="22"/>
        </w:rPr>
        <w:t>se izvaja brez strokovnih analiz in investicijske dokumentacije</w:t>
      </w:r>
      <w:r w:rsidR="004C446F" w:rsidRPr="00AD3D06">
        <w:rPr>
          <w:b/>
          <w:bCs/>
          <w:szCs w:val="22"/>
        </w:rPr>
        <w:t>;</w:t>
      </w:r>
    </w:p>
    <w:p w14:paraId="74DCB0CA" w14:textId="4FD5CD1D" w:rsidR="006C7C0A" w:rsidRPr="00AD3D06" w:rsidRDefault="006C7C0A" w:rsidP="006C7C0A">
      <w:pPr>
        <w:numPr>
          <w:ilvl w:val="0"/>
          <w:numId w:val="4"/>
        </w:numPr>
        <w:rPr>
          <w:rFonts w:cs="Arial"/>
          <w:b/>
          <w:szCs w:val="22"/>
        </w:rPr>
      </w:pPr>
      <w:r w:rsidRPr="00AD3D06">
        <w:rPr>
          <w:b/>
          <w:bCs/>
          <w:szCs w:val="22"/>
        </w:rPr>
        <w:t>se izvaja brez javne razprave in dialoga z zaposlenimi ter vodstvom zadevnih javnih zavodov</w:t>
      </w:r>
      <w:r w:rsidR="004C446F" w:rsidRPr="00AD3D06">
        <w:rPr>
          <w:b/>
          <w:bCs/>
          <w:szCs w:val="22"/>
        </w:rPr>
        <w:t>;</w:t>
      </w:r>
    </w:p>
    <w:p w14:paraId="5177319D" w14:textId="77777777" w:rsidR="006C7C0A" w:rsidRPr="00AD3D06" w:rsidRDefault="006C7C0A" w:rsidP="006C7C0A">
      <w:pPr>
        <w:numPr>
          <w:ilvl w:val="0"/>
          <w:numId w:val="4"/>
        </w:numPr>
        <w:rPr>
          <w:rFonts w:cs="Arial"/>
          <w:b/>
          <w:szCs w:val="22"/>
        </w:rPr>
      </w:pPr>
      <w:r w:rsidRPr="00AD3D06">
        <w:rPr>
          <w:rFonts w:cs="Arial"/>
          <w:b/>
          <w:szCs w:val="22"/>
        </w:rPr>
        <w:t>postopno, a sistematično uničuje vrednote slovenske osamosvojitve</w:t>
      </w:r>
      <w:r w:rsidRPr="00AD3D06">
        <w:rPr>
          <w:b/>
          <w:szCs w:val="22"/>
        </w:rPr>
        <w:t xml:space="preserve"> </w:t>
      </w:r>
      <w:r w:rsidRPr="00AD3D06">
        <w:rPr>
          <w:rFonts w:cs="Arial"/>
          <w:b/>
          <w:szCs w:val="22"/>
        </w:rPr>
        <w:t>ter s tem deluje zoper blaginjo Slovenije.</w:t>
      </w:r>
    </w:p>
    <w:p w14:paraId="64B7342B" w14:textId="77777777" w:rsidR="006C7C0A" w:rsidRPr="00AD3D06" w:rsidRDefault="006C7C0A" w:rsidP="006C7C0A">
      <w:pPr>
        <w:rPr>
          <w:szCs w:val="22"/>
        </w:rPr>
      </w:pPr>
    </w:p>
    <w:p w14:paraId="45481116" w14:textId="77777777" w:rsidR="00B75D8A" w:rsidRPr="00B75D8A" w:rsidRDefault="00B75D8A" w:rsidP="00B75D8A">
      <w:pPr>
        <w:ind w:left="720"/>
        <w:rPr>
          <w:b/>
          <w:bCs/>
          <w:szCs w:val="22"/>
        </w:rPr>
      </w:pPr>
    </w:p>
    <w:p w14:paraId="2C7C8B79" w14:textId="46B9142E" w:rsidR="005C35E4" w:rsidRPr="00AD3D06" w:rsidRDefault="005C35E4" w:rsidP="006C7C0A">
      <w:pPr>
        <w:numPr>
          <w:ilvl w:val="0"/>
          <w:numId w:val="6"/>
        </w:numPr>
        <w:rPr>
          <w:b/>
          <w:bCs/>
          <w:szCs w:val="22"/>
        </w:rPr>
      </w:pPr>
      <w:r w:rsidRPr="00AD3D06">
        <w:rPr>
          <w:b/>
          <w:bCs/>
          <w:szCs w:val="22"/>
        </w:rPr>
        <w:t>Nevestno in protizakonito izplačilo sredstev državnega proračuna Svetlani Makarovič</w:t>
      </w:r>
    </w:p>
    <w:p w14:paraId="0ED99B24" w14:textId="77777777" w:rsidR="005C35E4" w:rsidRPr="00AD3D06" w:rsidRDefault="005C35E4" w:rsidP="005C35E4">
      <w:pPr>
        <w:rPr>
          <w:b/>
          <w:bCs/>
          <w:szCs w:val="22"/>
        </w:rPr>
      </w:pPr>
    </w:p>
    <w:p w14:paraId="4F424572" w14:textId="45694542" w:rsidR="005C35E4" w:rsidRPr="00AD3D06" w:rsidRDefault="005C35E4" w:rsidP="005C35E4">
      <w:pPr>
        <w:spacing w:line="240" w:lineRule="auto"/>
        <w:rPr>
          <w:i/>
          <w:iCs/>
          <w:szCs w:val="22"/>
        </w:rPr>
      </w:pPr>
      <w:r w:rsidRPr="00AD3D06">
        <w:rPr>
          <w:szCs w:val="22"/>
        </w:rPr>
        <w:t>Svetlana Makarovič je bila s strani Upravnega odbora (UO) Prešernovega sklada določena kot prejemnica Prešernove nagrade za leto 2000. Svetlana Makarovič se je na prireditvi podelitve Prešernovih nagrad za leto 2000, ki je bila predvajana tudi na nacionalni televiziji</w:t>
      </w:r>
      <w:r w:rsidR="003B2F0D">
        <w:rPr>
          <w:szCs w:val="22"/>
        </w:rPr>
        <w:t>,</w:t>
      </w:r>
      <w:r w:rsidRPr="00AD3D06">
        <w:rPr>
          <w:rStyle w:val="Sprotnaopomba-sklic"/>
          <w:szCs w:val="22"/>
        </w:rPr>
        <w:footnoteReference w:id="4"/>
      </w:r>
      <w:r w:rsidRPr="00AD3D06">
        <w:rPr>
          <w:szCs w:val="22"/>
        </w:rPr>
        <w:t xml:space="preserve"> Prešernovi nagradi v celoti odpovedala z besedami: </w:t>
      </w:r>
      <w:r w:rsidRPr="00AD3D06">
        <w:rPr>
          <w:i/>
          <w:iCs/>
          <w:szCs w:val="22"/>
        </w:rPr>
        <w:t>»Gospod predsednik upravnega odbora te institucije; nagrado seveda v celoti zavračam.«</w:t>
      </w:r>
    </w:p>
    <w:p w14:paraId="3C6F0E44" w14:textId="77777777" w:rsidR="005C35E4" w:rsidRPr="00AD3D06" w:rsidRDefault="005C35E4" w:rsidP="005C35E4">
      <w:pPr>
        <w:spacing w:line="240" w:lineRule="auto"/>
        <w:rPr>
          <w:szCs w:val="22"/>
        </w:rPr>
      </w:pPr>
    </w:p>
    <w:p w14:paraId="0B83171B" w14:textId="0D1E38E5" w:rsidR="005C35E4" w:rsidRPr="00AD3D06" w:rsidRDefault="005C35E4" w:rsidP="005C35E4">
      <w:pPr>
        <w:spacing w:line="240" w:lineRule="auto"/>
        <w:rPr>
          <w:szCs w:val="22"/>
        </w:rPr>
      </w:pPr>
      <w:r w:rsidRPr="00AD3D06">
        <w:rPr>
          <w:b/>
          <w:bCs/>
          <w:szCs w:val="22"/>
        </w:rPr>
        <w:lastRenderedPageBreak/>
        <w:t>11. julija 2023 (po 23 letih) je bilo iz medijskih objav mogoče razbrati, da je Ministrstvo za kulturo junija 2023 Svetlani Makarovič nakazalo denarno nagrado v višini 8.346 evrov</w:t>
      </w:r>
      <w:r w:rsidRPr="00AD3D06">
        <w:rPr>
          <w:szCs w:val="22"/>
        </w:rPr>
        <w:t>, ki jo je leta 2000 prejela kot del Prešernove nagrade za življenjsko delo, a jo je takrat v celoti zavrnila. Nakazani znesek je bilo treba preračunati iz takratnih tolarjev v evre. Svetlana Makarovič je prejem denarja potrdila.</w:t>
      </w:r>
      <w:r w:rsidRPr="00AD3D06">
        <w:rPr>
          <w:rStyle w:val="Sprotnaopomba-sklic"/>
          <w:szCs w:val="22"/>
        </w:rPr>
        <w:footnoteReference w:id="5"/>
      </w:r>
      <w:r w:rsidRPr="00AD3D06">
        <w:rPr>
          <w:szCs w:val="22"/>
        </w:rPr>
        <w:t xml:space="preserve"> Sredstva so bila </w:t>
      </w:r>
      <w:r w:rsidR="00B75D8A">
        <w:rPr>
          <w:szCs w:val="22"/>
        </w:rPr>
        <w:t xml:space="preserve">nato </w:t>
      </w:r>
      <w:r w:rsidRPr="00AD3D06">
        <w:rPr>
          <w:szCs w:val="22"/>
        </w:rPr>
        <w:t>izplačana iz proračuna Republike Slovenije.</w:t>
      </w:r>
    </w:p>
    <w:p w14:paraId="3F1A1677" w14:textId="77777777" w:rsidR="005C35E4" w:rsidRPr="00AD3D06" w:rsidRDefault="005C35E4" w:rsidP="005C35E4">
      <w:pPr>
        <w:spacing w:line="240" w:lineRule="auto"/>
        <w:rPr>
          <w:szCs w:val="22"/>
        </w:rPr>
      </w:pPr>
    </w:p>
    <w:p w14:paraId="66DC9AC9" w14:textId="77777777" w:rsidR="005C35E4" w:rsidRPr="00AD3D06" w:rsidRDefault="005C35E4" w:rsidP="005C35E4">
      <w:pPr>
        <w:spacing w:line="240" w:lineRule="auto"/>
        <w:rPr>
          <w:b/>
          <w:bCs/>
          <w:szCs w:val="22"/>
        </w:rPr>
      </w:pPr>
      <w:r w:rsidRPr="00AD3D06">
        <w:rPr>
          <w:b/>
          <w:bCs/>
          <w:szCs w:val="22"/>
        </w:rPr>
        <w:t>V zvezi s tem se je izkazal utemeljen sum, da je ministrstvo brez pravne podlage izpolnilo denarno terjatev, ki ni več obstajala.</w:t>
      </w:r>
    </w:p>
    <w:p w14:paraId="382AFCC4" w14:textId="77777777" w:rsidR="005C35E4" w:rsidRPr="00AD3D06" w:rsidRDefault="005C35E4" w:rsidP="005C35E4">
      <w:pPr>
        <w:spacing w:line="240" w:lineRule="auto"/>
        <w:rPr>
          <w:szCs w:val="22"/>
        </w:rPr>
      </w:pPr>
    </w:p>
    <w:p w14:paraId="642FCCAF" w14:textId="5941052A" w:rsidR="005C35E4" w:rsidRPr="00AD3D06" w:rsidRDefault="005C35E4" w:rsidP="005C35E4">
      <w:pPr>
        <w:spacing w:line="240" w:lineRule="auto"/>
        <w:rPr>
          <w:szCs w:val="22"/>
        </w:rPr>
      </w:pPr>
      <w:r w:rsidRPr="00AD3D06">
        <w:rPr>
          <w:szCs w:val="22"/>
        </w:rPr>
        <w:t xml:space="preserve">Nagrajenec Prešernove nagrade je v skladu s 26. členom leta 2000 veljavnega Statuta Prešernovega sklada (Uradni list RS, št. 43/93) prejel </w:t>
      </w:r>
      <w:r w:rsidRPr="00AD3D06">
        <w:rPr>
          <w:i/>
          <w:iCs/>
          <w:szCs w:val="22"/>
        </w:rPr>
        <w:t>»denarno nagrado, diplomo in pisno utemeljitev</w:t>
      </w:r>
      <w:r w:rsidR="00B75D8A">
        <w:rPr>
          <w:i/>
          <w:iCs/>
          <w:szCs w:val="22"/>
        </w:rPr>
        <w:t>.</w:t>
      </w:r>
      <w:r w:rsidRPr="00AD3D06">
        <w:rPr>
          <w:i/>
          <w:iCs/>
          <w:szCs w:val="22"/>
        </w:rPr>
        <w:t>«</w:t>
      </w:r>
      <w:r w:rsidRPr="00AD3D06">
        <w:rPr>
          <w:rStyle w:val="Sprotnaopomba-sklic"/>
          <w:szCs w:val="22"/>
        </w:rPr>
        <w:footnoteReference w:id="6"/>
      </w:r>
      <w:r w:rsidRPr="00AD3D06">
        <w:rPr>
          <w:szCs w:val="22"/>
        </w:rPr>
        <w:t xml:space="preserve"> Glede na to, da je Svetlana Makarovič nagrado zavrnila »v celoti«, je jasno, da se je odpovedala vsem elementom nagrade, ki bi ji sicer na podlagi statuta pripadali (vključno z denarno nagrado).</w:t>
      </w:r>
    </w:p>
    <w:p w14:paraId="18CC3B7B" w14:textId="77777777" w:rsidR="005C35E4" w:rsidRPr="00AD3D06" w:rsidRDefault="005C35E4" w:rsidP="005C35E4">
      <w:pPr>
        <w:spacing w:line="240" w:lineRule="auto"/>
        <w:rPr>
          <w:szCs w:val="22"/>
        </w:rPr>
      </w:pPr>
    </w:p>
    <w:p w14:paraId="6E12925B" w14:textId="18E4C763" w:rsidR="005C35E4" w:rsidRPr="00AD3D06" w:rsidRDefault="005C35E4" w:rsidP="005C35E4">
      <w:pPr>
        <w:spacing w:line="240" w:lineRule="auto"/>
        <w:rPr>
          <w:szCs w:val="22"/>
        </w:rPr>
      </w:pPr>
      <w:r w:rsidRPr="00AD3D06">
        <w:rPr>
          <w:szCs w:val="22"/>
        </w:rPr>
        <w:t xml:space="preserve">V skladu s prvim odstavkom 319. člena Obligacijskega zakonika </w:t>
      </w:r>
      <w:r w:rsidRPr="00AD3D06">
        <w:rPr>
          <w:b/>
          <w:bCs/>
          <w:i/>
          <w:iCs/>
          <w:szCs w:val="22"/>
        </w:rPr>
        <w:t>»obveznost preneha, če upnik izjavi dolžniku, da ne bo zahteval njene izpolnitve, in se dolžnik s tem strinja</w:t>
      </w:r>
      <w:r w:rsidR="00B75D8A">
        <w:rPr>
          <w:b/>
          <w:bCs/>
          <w:i/>
          <w:iCs/>
          <w:szCs w:val="22"/>
        </w:rPr>
        <w:t>.</w:t>
      </w:r>
      <w:r w:rsidRPr="00AD3D06">
        <w:rPr>
          <w:b/>
          <w:bCs/>
          <w:i/>
          <w:iCs/>
          <w:szCs w:val="22"/>
        </w:rPr>
        <w:t>«</w:t>
      </w:r>
      <w:r w:rsidRPr="00AD3D06">
        <w:rPr>
          <w:szCs w:val="22"/>
        </w:rPr>
        <w:t xml:space="preserve"> Enako je v 344. členu določal leta 2000 veljavni Zakon o obligacijskih razmerjih. V komentarju 319. člena Obligacijskega zakonika profesor dr. Miha Juhart pravi: </w:t>
      </w:r>
      <w:r w:rsidRPr="00AD3D06">
        <w:rPr>
          <w:i/>
          <w:iCs/>
          <w:szCs w:val="22"/>
        </w:rPr>
        <w:t>»Do odpusta pride samo, če upnik izjavi svojo voljo, da želi odpustiti dolg, in se dolžnik s tem strinja.«</w:t>
      </w:r>
      <w:r w:rsidRPr="00AD3D06">
        <w:rPr>
          <w:rStyle w:val="Sprotnaopomba-sklic"/>
          <w:szCs w:val="22"/>
        </w:rPr>
        <w:footnoteReference w:id="7"/>
      </w:r>
      <w:r w:rsidRPr="00AD3D06">
        <w:rPr>
          <w:szCs w:val="22"/>
        </w:rPr>
        <w:t xml:space="preserve"> Izjava Svetlane Makarovič kot upnika, da »nagrado v celoti zavrača«, je jasen izraz njene volje, da izpolnitve obveznosti denarne nagrade ne bo zahtevala ter da torej to obveznost oziroma dolg izplačila nagrade želi odpustiti. </w:t>
      </w:r>
    </w:p>
    <w:p w14:paraId="5985A17F" w14:textId="77777777" w:rsidR="005C35E4" w:rsidRPr="00AD3D06" w:rsidRDefault="005C35E4" w:rsidP="005C35E4">
      <w:pPr>
        <w:spacing w:line="240" w:lineRule="auto"/>
        <w:rPr>
          <w:szCs w:val="22"/>
        </w:rPr>
      </w:pPr>
    </w:p>
    <w:p w14:paraId="76916976" w14:textId="77777777" w:rsidR="005C35E4" w:rsidRPr="00AD3D06" w:rsidRDefault="005C35E4" w:rsidP="005C35E4">
      <w:pPr>
        <w:spacing w:line="240" w:lineRule="auto"/>
        <w:rPr>
          <w:szCs w:val="22"/>
        </w:rPr>
      </w:pPr>
      <w:r w:rsidRPr="00AD3D06">
        <w:rPr>
          <w:szCs w:val="22"/>
        </w:rPr>
        <w:t xml:space="preserve">V zvezi s strinjanjem dolžnika naj izpostavimo, da lahko v skladu s komentarjem 319. člena Obligacijskega zakonika profesorja dr. Miha Juharta pogodbeni stranki svojo voljo izjavita tudi s konkludentnimi dejanji: </w:t>
      </w:r>
      <w:r w:rsidRPr="00AD3D06">
        <w:rPr>
          <w:i/>
          <w:iCs/>
          <w:szCs w:val="22"/>
        </w:rPr>
        <w:t>»Dolžniku ni treba posebej izrecno izjavljati, da sprejema odpust. Zadošča že, če po upnikovi izjavi pokaže, da nima več namena izpolniti obveznost.«</w:t>
      </w:r>
      <w:r w:rsidRPr="00AD3D06">
        <w:rPr>
          <w:szCs w:val="22"/>
        </w:rPr>
        <w:t xml:space="preserve"> </w:t>
      </w:r>
      <w:r w:rsidRPr="00AD3D06">
        <w:rPr>
          <w:b/>
          <w:bCs/>
          <w:szCs w:val="22"/>
        </w:rPr>
        <w:t>Glede na to, da Ministrstvo za kulturo zneska nagrade ni nakazalo 23 let ter v izjemno dolgem časovnem obdobju ni izvajalo aktivnosti za izvršitev nakazila denarne nagrade, je na ta način jasno pokazalo, da »nima več namena izpolniti te obveznosti«.</w:t>
      </w:r>
      <w:r w:rsidRPr="00AD3D06">
        <w:rPr>
          <w:szCs w:val="22"/>
        </w:rPr>
        <w:t xml:space="preserve"> S tem je bil izpolnjen pogoj, da se je dolžnik s prenehanjem obveznosti strinjal. Obstaja torej utemeljen sum, da je obveznost izplačila denarne nagrade Svetlani Makarovič že zdavnaj prenehala.</w:t>
      </w:r>
    </w:p>
    <w:p w14:paraId="4387DC63" w14:textId="77777777" w:rsidR="005C35E4" w:rsidRPr="00AD3D06" w:rsidRDefault="005C35E4" w:rsidP="005C35E4">
      <w:pPr>
        <w:spacing w:line="240" w:lineRule="auto"/>
        <w:rPr>
          <w:szCs w:val="22"/>
        </w:rPr>
      </w:pPr>
    </w:p>
    <w:p w14:paraId="4E1E9A01" w14:textId="77777777" w:rsidR="005C35E4" w:rsidRPr="00AD3D06" w:rsidRDefault="005C35E4" w:rsidP="005C35E4">
      <w:pPr>
        <w:spacing w:line="240" w:lineRule="auto"/>
        <w:rPr>
          <w:szCs w:val="22"/>
        </w:rPr>
      </w:pPr>
      <w:r w:rsidRPr="00AD3D06">
        <w:rPr>
          <w:szCs w:val="22"/>
        </w:rPr>
        <w:t xml:space="preserve">V komentarju Obligacijskega zakonika profesor dr. Miha Juhart posledice takega prenehanja obveznosti po 319. členu OZ pojasni: </w:t>
      </w:r>
      <w:r w:rsidRPr="00AD3D06">
        <w:rPr>
          <w:i/>
          <w:iCs/>
          <w:szCs w:val="22"/>
        </w:rPr>
        <w:t>»Z odpustom dolga ugasne upnikova terjatev in preneha dolžnikova obveznost izpolnitve. Gre za pravo prenehanje pravice, in ne zgolj za spremembo civilne obveznosti v naturalno. Če dolžnik po odpustu dolga opravi izpolnitev, je izpolnil brez pravne podlage in lahko zahteva vrnitev izpolnitve v skladu s splošnimi pravili o neupravičeni obogatitvi.«</w:t>
      </w:r>
      <w:r w:rsidRPr="00AD3D06">
        <w:rPr>
          <w:szCs w:val="22"/>
        </w:rPr>
        <w:t xml:space="preserve"> </w:t>
      </w:r>
    </w:p>
    <w:p w14:paraId="0707029E" w14:textId="77777777" w:rsidR="005C35E4" w:rsidRPr="00AD3D06" w:rsidRDefault="005C35E4" w:rsidP="005C35E4">
      <w:pPr>
        <w:spacing w:line="240" w:lineRule="auto"/>
        <w:rPr>
          <w:szCs w:val="22"/>
        </w:rPr>
      </w:pPr>
    </w:p>
    <w:p w14:paraId="32FC0A3E" w14:textId="77777777" w:rsidR="005C35E4" w:rsidRPr="00AD3D06" w:rsidRDefault="005C35E4" w:rsidP="005C35E4">
      <w:pPr>
        <w:spacing w:line="240" w:lineRule="auto"/>
        <w:rPr>
          <w:szCs w:val="22"/>
        </w:rPr>
      </w:pPr>
      <w:r w:rsidRPr="00AD3D06">
        <w:rPr>
          <w:szCs w:val="22"/>
        </w:rPr>
        <w:t>V takem primeru bi bilo za varovanje interesa državnega proračuna in davkoplačevalcev nujno vložiti zahtevo za vrnitev nakazanega denarnega zneska v skladu s splošnimi pravili o neupravičeni obogatitvi.</w:t>
      </w:r>
    </w:p>
    <w:p w14:paraId="0A21B1C3" w14:textId="77777777" w:rsidR="005C35E4" w:rsidRPr="00AD3D06" w:rsidRDefault="005C35E4" w:rsidP="005C35E4">
      <w:pPr>
        <w:spacing w:line="240" w:lineRule="auto"/>
        <w:rPr>
          <w:szCs w:val="22"/>
        </w:rPr>
      </w:pPr>
    </w:p>
    <w:p w14:paraId="49AD3305" w14:textId="77777777" w:rsidR="005C35E4" w:rsidRPr="00AD3D06" w:rsidRDefault="005C35E4" w:rsidP="005C35E4">
      <w:pPr>
        <w:spacing w:line="240" w:lineRule="auto"/>
        <w:rPr>
          <w:szCs w:val="22"/>
        </w:rPr>
      </w:pPr>
      <w:r w:rsidRPr="00AD3D06">
        <w:rPr>
          <w:b/>
          <w:bCs/>
          <w:szCs w:val="22"/>
        </w:rPr>
        <w:t xml:space="preserve">Ne glede na navedeno je tudi možnost izterjave denarne nagrade že zastarala, saj zanjo velja splošni zastaralni rok, ki je določen v obdobju petih letih. </w:t>
      </w:r>
      <w:r w:rsidRPr="00AD3D06">
        <w:rPr>
          <w:szCs w:val="22"/>
        </w:rPr>
        <w:t xml:space="preserve">V obdobju </w:t>
      </w:r>
      <w:r w:rsidRPr="00AD3D06">
        <w:rPr>
          <w:szCs w:val="22"/>
        </w:rPr>
        <w:lastRenderedPageBreak/>
        <w:t xml:space="preserve">triindvajsetih let je terjatev tako že več kot štirikrat zastarala in je Svetlana Makarovič v nobenem primeru ne bi imela pravice terjati. Neupravičeno izplačilo javnih sredstev posameznikom je zato negospodarno in v nasprotju z načelom varovanja javnih sredstev ter zaradi tega nedopustno. Zato se postavlja vprašanje, ali je bilo s tem strojeno tudi kaznivo dejanje po 257. in 257. a členu KZ – 1, in sicer zloraba uradnega položaja in pravic ter oškodovanje javnih sredstev. </w:t>
      </w:r>
    </w:p>
    <w:p w14:paraId="148B34F7" w14:textId="77777777" w:rsidR="005C35E4" w:rsidRPr="00AD3D06" w:rsidRDefault="005C35E4" w:rsidP="005C35E4">
      <w:pPr>
        <w:spacing w:line="240" w:lineRule="auto"/>
        <w:rPr>
          <w:szCs w:val="22"/>
        </w:rPr>
      </w:pPr>
    </w:p>
    <w:p w14:paraId="3B7B9BA8" w14:textId="77777777" w:rsidR="005C35E4" w:rsidRPr="00AD3D06" w:rsidRDefault="005C35E4" w:rsidP="005C35E4">
      <w:pPr>
        <w:spacing w:line="240" w:lineRule="auto"/>
        <w:rPr>
          <w:szCs w:val="22"/>
        </w:rPr>
      </w:pPr>
      <w:r w:rsidRPr="00AD3D06">
        <w:rPr>
          <w:szCs w:val="22"/>
        </w:rPr>
        <w:t xml:space="preserve">Neprimernost arbitrarno izvedenega izplačila javnih denarnih sredstev po 23 letih je v tej zadevi podkrepljena tudi s tesno politično oz. ideološko povezanostjo ministrice dr. </w:t>
      </w:r>
      <w:proofErr w:type="spellStart"/>
      <w:r w:rsidRPr="00AD3D06">
        <w:rPr>
          <w:szCs w:val="22"/>
        </w:rPr>
        <w:t>Aste</w:t>
      </w:r>
      <w:proofErr w:type="spellEnd"/>
      <w:r w:rsidRPr="00AD3D06">
        <w:rPr>
          <w:szCs w:val="22"/>
        </w:rPr>
        <w:t xml:space="preserve"> Vrečko ter njene stranke Levica s Svetlano Makarovič. Tako dr. </w:t>
      </w:r>
      <w:proofErr w:type="spellStart"/>
      <w:r w:rsidRPr="00AD3D06">
        <w:rPr>
          <w:szCs w:val="22"/>
        </w:rPr>
        <w:t>Asta</w:t>
      </w:r>
      <w:proofErr w:type="spellEnd"/>
      <w:r w:rsidRPr="00AD3D06">
        <w:rPr>
          <w:szCs w:val="22"/>
        </w:rPr>
        <w:t xml:space="preserve"> Vrečko in stranka Levica kot tudi Svetlana Makarovič so namreč aktivno sodelovali na protivladnih protestih v času prejšnje Vlade. Zdi se, da ni naključje, da se je Svetlana Makarovič po več kot 20 letih premislila ter nakazilo denarne nagrade od Ministrstva za kulturo zahtevala prav po prevzemu ministrstva s strani stranke Levica. </w:t>
      </w:r>
      <w:r w:rsidRPr="00AD3D06">
        <w:rPr>
          <w:b/>
          <w:bCs/>
          <w:szCs w:val="22"/>
        </w:rPr>
        <w:t>Ministrstvo za kulturo je zahtevi arbitrarno sledilo, čeprav terjatev sploh ni več obstajala oziroma je bila v najboljšem primeru vsaj štirikrat zastarana.</w:t>
      </w:r>
      <w:r w:rsidRPr="00AD3D06">
        <w:rPr>
          <w:szCs w:val="22"/>
        </w:rPr>
        <w:t xml:space="preserve"> Postavlja se torej resno vprašanje, ali je ministrica za kulturo dr. </w:t>
      </w:r>
      <w:proofErr w:type="spellStart"/>
      <w:r w:rsidRPr="00AD3D06">
        <w:rPr>
          <w:szCs w:val="22"/>
        </w:rPr>
        <w:t>Asta</w:t>
      </w:r>
      <w:proofErr w:type="spellEnd"/>
      <w:r w:rsidRPr="00AD3D06">
        <w:rPr>
          <w:szCs w:val="22"/>
        </w:rPr>
        <w:t xml:space="preserve"> Vrečko z neupravičenim izplačilom javnih sredstev Svetlani Makarovič storila</w:t>
      </w:r>
      <w:r w:rsidRPr="00AD3D06">
        <w:rPr>
          <w:b/>
          <w:bCs/>
          <w:szCs w:val="22"/>
        </w:rPr>
        <w:t xml:space="preserve"> kaznivo dejanje zlorabe uradnega položaja in pravic ter oškodovanja javnih sredstev. </w:t>
      </w:r>
      <w:r w:rsidRPr="00AD3D06">
        <w:rPr>
          <w:szCs w:val="22"/>
        </w:rPr>
        <w:t xml:space="preserve">Glede na javno izkazano tesno ideološko povezanost med ministrico za kulturo in Svetlano Makarovič pa gre tudi za </w:t>
      </w:r>
      <w:r w:rsidRPr="00AD3D06">
        <w:rPr>
          <w:b/>
          <w:bCs/>
          <w:szCs w:val="22"/>
        </w:rPr>
        <w:t>očitne znake resnih korupcijskih tveganj.</w:t>
      </w:r>
    </w:p>
    <w:p w14:paraId="36A905D5" w14:textId="77777777" w:rsidR="005C35E4" w:rsidRPr="00AD3D06" w:rsidRDefault="005C35E4" w:rsidP="005C35E4">
      <w:pPr>
        <w:tabs>
          <w:tab w:val="left" w:pos="3463"/>
        </w:tabs>
        <w:rPr>
          <w:szCs w:val="22"/>
        </w:rPr>
      </w:pPr>
    </w:p>
    <w:p w14:paraId="0D518CDB" w14:textId="1BC1CF46" w:rsidR="005C35E4" w:rsidRPr="00AD3D06" w:rsidRDefault="001F7E80" w:rsidP="005C35E4">
      <w:pPr>
        <w:tabs>
          <w:tab w:val="left" w:pos="3463"/>
        </w:tabs>
        <w:rPr>
          <w:rFonts w:cs="Arial"/>
          <w:szCs w:val="22"/>
        </w:rPr>
      </w:pPr>
      <w:r w:rsidRPr="00AD3D06">
        <w:rPr>
          <w:rFonts w:cs="Arial"/>
          <w:szCs w:val="22"/>
        </w:rPr>
        <w:t xml:space="preserve">Zaradi znakov resnih korupcijskih tveganj je </w:t>
      </w:r>
      <w:r w:rsidR="005C35E4" w:rsidRPr="00AD3D06">
        <w:rPr>
          <w:rFonts w:cs="Arial"/>
          <w:szCs w:val="22"/>
        </w:rPr>
        <w:t>K</w:t>
      </w:r>
      <w:r w:rsidRPr="00AD3D06">
        <w:rPr>
          <w:rFonts w:cs="Arial"/>
          <w:szCs w:val="22"/>
        </w:rPr>
        <w:t>omisija za nadzor javnih financ (KNJF)</w:t>
      </w:r>
      <w:r w:rsidR="005C35E4" w:rsidRPr="00AD3D06">
        <w:rPr>
          <w:rFonts w:cs="Arial"/>
          <w:szCs w:val="22"/>
        </w:rPr>
        <w:t xml:space="preserve">  izplačilo 8.346 EUR Prešernove nagrade Svetlani Makarovič </w:t>
      </w:r>
      <w:r w:rsidRPr="00AD3D06">
        <w:rPr>
          <w:rFonts w:cs="Arial"/>
          <w:szCs w:val="22"/>
        </w:rPr>
        <w:t xml:space="preserve">prvič </w:t>
      </w:r>
      <w:r w:rsidR="005C35E4" w:rsidRPr="00AD3D06">
        <w:rPr>
          <w:rFonts w:cs="Arial"/>
          <w:szCs w:val="22"/>
        </w:rPr>
        <w:t xml:space="preserve">obravnavala 14. 7. 2023 ter s </w:t>
      </w:r>
      <w:r w:rsidRPr="00AD3D06">
        <w:rPr>
          <w:rFonts w:cs="Arial"/>
          <w:szCs w:val="22"/>
        </w:rPr>
        <w:t xml:space="preserve">sprejetimi </w:t>
      </w:r>
      <w:r w:rsidR="005C35E4" w:rsidRPr="00AD3D06">
        <w:rPr>
          <w:rFonts w:cs="Arial"/>
          <w:szCs w:val="22"/>
        </w:rPr>
        <w:t>sklepi predlagal</w:t>
      </w:r>
      <w:r w:rsidRPr="00AD3D06">
        <w:rPr>
          <w:rFonts w:cs="Arial"/>
          <w:szCs w:val="22"/>
        </w:rPr>
        <w:t>o</w:t>
      </w:r>
      <w:r w:rsidR="005C35E4" w:rsidRPr="00AD3D06">
        <w:rPr>
          <w:rFonts w:cs="Arial"/>
          <w:szCs w:val="22"/>
        </w:rPr>
        <w:t xml:space="preserve"> KPK, proračunski inšpekciji ter Računskemu sodišču</w:t>
      </w:r>
      <w:r w:rsidRPr="00AD3D06">
        <w:rPr>
          <w:rFonts w:cs="Arial"/>
          <w:szCs w:val="22"/>
        </w:rPr>
        <w:t>, da zaradi suma korupcije in kršitve integritete razišče izplačilo nagrade Svetlani Makaro</w:t>
      </w:r>
      <w:r w:rsidR="00403EAB" w:rsidRPr="00AD3D06">
        <w:rPr>
          <w:rFonts w:cs="Arial"/>
          <w:szCs w:val="22"/>
        </w:rPr>
        <w:t>vič</w:t>
      </w:r>
      <w:r w:rsidR="00B75D8A">
        <w:rPr>
          <w:rFonts w:cs="Arial"/>
          <w:szCs w:val="22"/>
        </w:rPr>
        <w:t>.</w:t>
      </w:r>
      <w:r w:rsidR="005C35E4" w:rsidRPr="00AD3D06">
        <w:rPr>
          <w:rStyle w:val="Sprotnaopomba-sklic"/>
          <w:rFonts w:cs="Arial"/>
          <w:szCs w:val="22"/>
        </w:rPr>
        <w:footnoteReference w:id="8"/>
      </w:r>
    </w:p>
    <w:p w14:paraId="5F2AA001" w14:textId="77777777" w:rsidR="00403EAB" w:rsidRPr="00AD3D06" w:rsidRDefault="00403EAB" w:rsidP="00403EAB">
      <w:pPr>
        <w:tabs>
          <w:tab w:val="left" w:pos="3463"/>
        </w:tabs>
        <w:rPr>
          <w:rFonts w:cs="Arial"/>
          <w:szCs w:val="22"/>
        </w:rPr>
      </w:pPr>
    </w:p>
    <w:p w14:paraId="0B2F4A45" w14:textId="77777777" w:rsidR="00A76AA2" w:rsidRDefault="005C35E4" w:rsidP="00403EAB">
      <w:pPr>
        <w:tabs>
          <w:tab w:val="left" w:pos="3463"/>
        </w:tabs>
        <w:rPr>
          <w:rFonts w:cs="Arial"/>
          <w:szCs w:val="22"/>
        </w:rPr>
      </w:pPr>
      <w:r w:rsidRPr="00AD3D06">
        <w:rPr>
          <w:rFonts w:cs="Arial"/>
          <w:b/>
          <w:bCs/>
          <w:szCs w:val="22"/>
        </w:rPr>
        <w:t>KPK</w:t>
      </w:r>
      <w:r w:rsidRPr="00AD3D06">
        <w:rPr>
          <w:rFonts w:cs="Arial"/>
          <w:szCs w:val="22"/>
        </w:rPr>
        <w:t xml:space="preserve"> je</w:t>
      </w:r>
      <w:r w:rsidR="00403EAB" w:rsidRPr="00AD3D06">
        <w:rPr>
          <w:rFonts w:cs="Arial"/>
          <w:szCs w:val="22"/>
        </w:rPr>
        <w:t xml:space="preserve"> nato</w:t>
      </w:r>
      <w:r w:rsidRPr="00AD3D06">
        <w:rPr>
          <w:rFonts w:cs="Arial"/>
          <w:szCs w:val="22"/>
        </w:rPr>
        <w:t xml:space="preserve"> ugotovila, da </w:t>
      </w:r>
      <w:r w:rsidRPr="00AD3D06">
        <w:rPr>
          <w:rFonts w:cs="Arial"/>
          <w:szCs w:val="22"/>
          <w:u w:val="single"/>
        </w:rPr>
        <w:t>iz zadeve izhajajo razlogi za sum storitve kaznivega dejanja izplačila brez pravne podlage in s tem oškodovanje proračuna</w:t>
      </w:r>
      <w:r w:rsidRPr="00AD3D06">
        <w:rPr>
          <w:rFonts w:cs="Arial"/>
          <w:szCs w:val="22"/>
        </w:rPr>
        <w:t>, za katerega se storilec preganja po uradni dolžnosti. Primer je v nadaljnjo obravnavo odstopila policiji.</w:t>
      </w:r>
      <w:r w:rsidR="00403EAB" w:rsidRPr="00AD3D06">
        <w:rPr>
          <w:rFonts w:cs="Arial"/>
          <w:szCs w:val="22"/>
        </w:rPr>
        <w:t xml:space="preserve"> </w:t>
      </w:r>
    </w:p>
    <w:p w14:paraId="466EBA47" w14:textId="77777777" w:rsidR="00A76AA2" w:rsidRDefault="00A76AA2" w:rsidP="00403EAB">
      <w:pPr>
        <w:tabs>
          <w:tab w:val="left" w:pos="3463"/>
        </w:tabs>
        <w:rPr>
          <w:rFonts w:cs="Arial"/>
          <w:szCs w:val="22"/>
        </w:rPr>
      </w:pPr>
    </w:p>
    <w:p w14:paraId="54CE6068" w14:textId="3040F11D" w:rsidR="005C35E4" w:rsidRPr="00AD3D06" w:rsidRDefault="005C35E4" w:rsidP="00403EAB">
      <w:pPr>
        <w:tabs>
          <w:tab w:val="left" w:pos="3463"/>
        </w:tabs>
        <w:rPr>
          <w:rFonts w:cs="Arial"/>
          <w:szCs w:val="22"/>
        </w:rPr>
      </w:pPr>
      <w:r w:rsidRPr="00AD3D06">
        <w:rPr>
          <w:rFonts w:cs="Arial"/>
          <w:szCs w:val="22"/>
        </w:rPr>
        <w:t xml:space="preserve">Na seji KNJF dne 12. 6. 2024 je direktorica proračunske inšpekcije zagotovila, da bo </w:t>
      </w:r>
      <w:r w:rsidRPr="00AD3D06">
        <w:rPr>
          <w:rFonts w:cs="Arial"/>
          <w:b/>
          <w:bCs/>
          <w:szCs w:val="22"/>
        </w:rPr>
        <w:t>Proračunska inšpekcija</w:t>
      </w:r>
      <w:r w:rsidRPr="00AD3D06">
        <w:rPr>
          <w:rFonts w:cs="Arial"/>
          <w:szCs w:val="22"/>
        </w:rPr>
        <w:t xml:space="preserve"> »</w:t>
      </w:r>
      <w:r w:rsidRPr="00AD3D06">
        <w:rPr>
          <w:rFonts w:cs="Arial"/>
          <w:szCs w:val="22"/>
          <w:u w:val="single"/>
        </w:rPr>
        <w:t>v kratkem izdala odločbo</w:t>
      </w:r>
      <w:r w:rsidRPr="00AD3D06">
        <w:rPr>
          <w:rFonts w:cs="Arial"/>
          <w:szCs w:val="22"/>
        </w:rPr>
        <w:t>«.</w:t>
      </w:r>
      <w:r w:rsidRPr="00AD3D06">
        <w:rPr>
          <w:rStyle w:val="Sprotnaopomba-sklic"/>
          <w:rFonts w:cs="Arial"/>
          <w:szCs w:val="22"/>
        </w:rPr>
        <w:footnoteReference w:id="9"/>
      </w:r>
      <w:r w:rsidR="00403EAB" w:rsidRPr="00AD3D06">
        <w:rPr>
          <w:rFonts w:cs="Arial"/>
          <w:szCs w:val="22"/>
        </w:rPr>
        <w:t xml:space="preserve"> </w:t>
      </w:r>
      <w:r w:rsidRPr="00AD3D06">
        <w:rPr>
          <w:rFonts w:cs="Arial"/>
          <w:b/>
          <w:bCs/>
          <w:szCs w:val="22"/>
        </w:rPr>
        <w:t>Urad za nadzor proračuna</w:t>
      </w:r>
      <w:r w:rsidRPr="00AD3D06">
        <w:rPr>
          <w:rFonts w:cs="Arial"/>
          <w:szCs w:val="22"/>
        </w:rPr>
        <w:t xml:space="preserve"> je po poročanju Dela sredi junija</w:t>
      </w:r>
      <w:r w:rsidR="0024786F">
        <w:rPr>
          <w:rFonts w:cs="Arial"/>
          <w:szCs w:val="22"/>
        </w:rPr>
        <w:t xml:space="preserve"> 2024</w:t>
      </w:r>
      <w:r w:rsidRPr="00AD3D06">
        <w:rPr>
          <w:rFonts w:cs="Arial"/>
          <w:szCs w:val="22"/>
        </w:rPr>
        <w:t xml:space="preserve"> izdal odločbo, v kateri je zapisal, da je pravica do izplačila Prešernove nagrade Svetlani Makarovič zastarala, da se ji je umetnica (pred več kot dvajsetimi leti) odpovedala, da je bilo izplačilo neupravičeno ter da mora izplačani znesek ministrstvo za kulturo iz svojih sredstev vrniti v proračun. Njegovo odločbo je vlada </w:t>
      </w:r>
      <w:r w:rsidR="0024786F">
        <w:rPr>
          <w:rFonts w:cs="Arial"/>
          <w:szCs w:val="22"/>
        </w:rPr>
        <w:t>odpravila in vrnila v ponoven postopek</w:t>
      </w:r>
      <w:r w:rsidRPr="00AD3D06">
        <w:rPr>
          <w:rFonts w:cs="Arial"/>
          <w:szCs w:val="22"/>
        </w:rPr>
        <w:t>.</w:t>
      </w:r>
    </w:p>
    <w:p w14:paraId="0C55589D" w14:textId="77777777" w:rsidR="005C35E4" w:rsidRPr="00AD3D06" w:rsidRDefault="005C35E4" w:rsidP="005C35E4">
      <w:pPr>
        <w:pStyle w:val="Odstavekseznama"/>
        <w:tabs>
          <w:tab w:val="left" w:pos="3463"/>
        </w:tabs>
        <w:ind w:left="360"/>
        <w:rPr>
          <w:rFonts w:cs="Arial"/>
          <w:szCs w:val="22"/>
        </w:rPr>
      </w:pPr>
    </w:p>
    <w:p w14:paraId="413548EA" w14:textId="568132E1" w:rsidR="005C35E4" w:rsidRPr="00AD3D06" w:rsidRDefault="005C35E4" w:rsidP="00403EAB">
      <w:pPr>
        <w:tabs>
          <w:tab w:val="left" w:pos="3463"/>
        </w:tabs>
        <w:rPr>
          <w:rFonts w:cs="Arial"/>
          <w:szCs w:val="22"/>
        </w:rPr>
      </w:pPr>
      <w:r w:rsidRPr="00AD3D06">
        <w:rPr>
          <w:rFonts w:cs="Arial"/>
          <w:szCs w:val="22"/>
        </w:rPr>
        <w:t>Ministrstvi za finance in za kulturo sta o izplačilu nagrade pridobili tudi mnenje</w:t>
      </w:r>
      <w:r w:rsidR="00403EAB" w:rsidRPr="00AD3D06">
        <w:rPr>
          <w:rFonts w:cs="Arial"/>
          <w:szCs w:val="22"/>
        </w:rPr>
        <w:t xml:space="preserve"> </w:t>
      </w:r>
      <w:r w:rsidRPr="00AD3D06">
        <w:rPr>
          <w:rFonts w:cs="Arial"/>
          <w:szCs w:val="22"/>
        </w:rPr>
        <w:t xml:space="preserve">državnega odvetništva, ki je po informacijah Dela v njem zapisalo, da pri tem izplačilu ni mogoče govoriti o zastaranju, saj je pravica z odpovedjo nagradi ugasnila in torej ta pravica do izplačila nagrade ne obstaja. Mnenje je zaupno, pravijo na državnem </w:t>
      </w:r>
      <w:r w:rsidRPr="00AD3D06">
        <w:rPr>
          <w:rFonts w:cs="Arial"/>
          <w:szCs w:val="22"/>
        </w:rPr>
        <w:lastRenderedPageBreak/>
        <w:t>odvetništvu, ali ga bodo javnosti razkrili, pa naj odločita ministrstvi, ki sta ga prejeli. Izplačilo 8.346 evrov je ob vseh porabljenih proračunskih milijardah morda majhno, za davkoplačevalca, ki polni proračun, pa ni.</w:t>
      </w:r>
      <w:r w:rsidRPr="00AD3D06">
        <w:rPr>
          <w:rStyle w:val="Sprotnaopomba-sklic"/>
          <w:rFonts w:cs="Arial"/>
          <w:szCs w:val="22"/>
        </w:rPr>
        <w:footnoteReference w:id="10"/>
      </w:r>
    </w:p>
    <w:p w14:paraId="4BC83CC9" w14:textId="77777777" w:rsidR="005C35E4" w:rsidRPr="00AD3D06" w:rsidRDefault="005C35E4" w:rsidP="00403EAB">
      <w:pPr>
        <w:tabs>
          <w:tab w:val="left" w:pos="3463"/>
        </w:tabs>
        <w:rPr>
          <w:rFonts w:cs="Arial"/>
          <w:szCs w:val="22"/>
        </w:rPr>
      </w:pPr>
    </w:p>
    <w:p w14:paraId="5BD0CBFA" w14:textId="77777777" w:rsidR="005C35E4" w:rsidRPr="00AD3D06" w:rsidRDefault="005C35E4" w:rsidP="00403EAB">
      <w:pPr>
        <w:tabs>
          <w:tab w:val="left" w:pos="3463"/>
        </w:tabs>
        <w:rPr>
          <w:rFonts w:cs="Arial"/>
          <w:szCs w:val="22"/>
        </w:rPr>
      </w:pPr>
      <w:r w:rsidRPr="00AD3D06">
        <w:rPr>
          <w:rFonts w:cs="Arial"/>
          <w:szCs w:val="22"/>
        </w:rPr>
        <w:t>V Poročilu o opravljenih postopkih inšpekcijskega nadzora nad porabo sredstev državnega proračuna v obdobju od 1. 1. do 30. 6. 2024, ki ga je obravnavala KNJF, 13. februarja 2025, je glede izplačila Prešernove nagrade Svetlani Makarovič zapisano sledeče:</w:t>
      </w:r>
    </w:p>
    <w:p w14:paraId="742E114E" w14:textId="77777777" w:rsidR="005C35E4" w:rsidRPr="00AD3D06" w:rsidRDefault="005C35E4" w:rsidP="005C35E4">
      <w:pPr>
        <w:pStyle w:val="Odstavekseznama"/>
        <w:tabs>
          <w:tab w:val="left" w:pos="3463"/>
        </w:tabs>
        <w:ind w:left="360"/>
        <w:rPr>
          <w:rFonts w:cs="Arial"/>
          <w:szCs w:val="22"/>
        </w:rPr>
      </w:pPr>
    </w:p>
    <w:p w14:paraId="265AD539" w14:textId="77777777" w:rsidR="005C35E4" w:rsidRPr="00AD3D06" w:rsidRDefault="005C35E4" w:rsidP="005C35E4">
      <w:pPr>
        <w:pStyle w:val="Odstavekseznama"/>
        <w:tabs>
          <w:tab w:val="left" w:pos="3463"/>
        </w:tabs>
        <w:ind w:left="360"/>
        <w:rPr>
          <w:rFonts w:cs="Arial"/>
          <w:szCs w:val="22"/>
        </w:rPr>
      </w:pPr>
      <w:r w:rsidRPr="00AD3D06">
        <w:rPr>
          <w:rFonts w:cs="Arial"/>
          <w:noProof/>
          <w:szCs w:val="22"/>
        </w:rPr>
        <w:drawing>
          <wp:inline distT="0" distB="0" distL="0" distR="0" wp14:anchorId="1F331CBF" wp14:editId="5CF76AE9">
            <wp:extent cx="5400040" cy="2457450"/>
            <wp:effectExtent l="0" t="0" r="0" b="0"/>
            <wp:docPr id="848916072" name="Slika 1" descr="Slika, ki vsebuje besede besedilo, posnetek zaslona, pisava, številka&#10;&#10;Vsebina, ustvarjena z umetno inteligenco,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916072" name="Slika 1" descr="Slika, ki vsebuje besede besedilo, posnetek zaslona, pisava, številka&#10;&#10;Vsebina, ustvarjena z umetno inteligenco, morda ni praviln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2457450"/>
                    </a:xfrm>
                    <a:prstGeom prst="rect">
                      <a:avLst/>
                    </a:prstGeom>
                    <a:noFill/>
                    <a:ln>
                      <a:noFill/>
                    </a:ln>
                  </pic:spPr>
                </pic:pic>
              </a:graphicData>
            </a:graphic>
          </wp:inline>
        </w:drawing>
      </w:r>
    </w:p>
    <w:p w14:paraId="05B2B72A" w14:textId="77777777" w:rsidR="005C35E4" w:rsidRPr="00AD3D06" w:rsidRDefault="005C35E4" w:rsidP="005C35E4">
      <w:pPr>
        <w:pStyle w:val="Odstavekseznama"/>
        <w:tabs>
          <w:tab w:val="left" w:pos="3463"/>
        </w:tabs>
        <w:ind w:left="360"/>
        <w:rPr>
          <w:rFonts w:cs="Arial"/>
          <w:szCs w:val="22"/>
        </w:rPr>
      </w:pPr>
    </w:p>
    <w:p w14:paraId="3429765D" w14:textId="77777777" w:rsidR="005C35E4" w:rsidRPr="00AD3D06" w:rsidRDefault="005C35E4" w:rsidP="005C35E4">
      <w:pPr>
        <w:pStyle w:val="Odstavekseznama"/>
        <w:tabs>
          <w:tab w:val="left" w:pos="3463"/>
        </w:tabs>
        <w:ind w:left="360"/>
        <w:rPr>
          <w:rFonts w:cs="Arial"/>
          <w:b/>
          <w:bCs/>
          <w:szCs w:val="22"/>
        </w:rPr>
      </w:pPr>
    </w:p>
    <w:p w14:paraId="35AE98CA" w14:textId="77777777" w:rsidR="005C35E4" w:rsidRPr="00AD3D06" w:rsidRDefault="005C35E4" w:rsidP="00403EAB">
      <w:pPr>
        <w:tabs>
          <w:tab w:val="left" w:pos="3463"/>
        </w:tabs>
        <w:rPr>
          <w:rFonts w:cs="Arial"/>
          <w:szCs w:val="22"/>
        </w:rPr>
      </w:pPr>
      <w:r w:rsidRPr="00AD3D06">
        <w:rPr>
          <w:rFonts w:cs="Arial"/>
          <w:b/>
          <w:bCs/>
          <w:szCs w:val="22"/>
        </w:rPr>
        <w:t>Računsko sodišče Republike Slovenije</w:t>
      </w:r>
      <w:r w:rsidRPr="00AD3D06">
        <w:rPr>
          <w:rFonts w:cs="Arial"/>
          <w:szCs w:val="22"/>
        </w:rPr>
        <w:t xml:space="preserve"> je v Predlogu zaključnega računa proračuna Republike Slovenije za leto 2023 zapisalo, da je bilo ravnanje Ministrstva za kulturo v zvezi s potrditvijo obveznosti ter izplačilom nagrade v znesku 8.346 EUR </w:t>
      </w:r>
      <w:r w:rsidRPr="00AD3D06">
        <w:rPr>
          <w:rFonts w:cs="Arial"/>
          <w:b/>
          <w:bCs/>
          <w:szCs w:val="22"/>
        </w:rPr>
        <w:t>v nasprotju s tretjim odstavkom 2. člena ZJF</w:t>
      </w:r>
      <w:r w:rsidRPr="00AD3D06">
        <w:rPr>
          <w:rFonts w:cs="Arial"/>
          <w:szCs w:val="22"/>
        </w:rPr>
        <w:t>, ki določa, da je pri pripravi in izvrševanju proračuna treba spoštovati načeli učinkovitosti in gospodarnosti.</w:t>
      </w:r>
    </w:p>
    <w:p w14:paraId="06285068" w14:textId="77777777" w:rsidR="005C35E4" w:rsidRPr="00AD3D06" w:rsidRDefault="005C35E4" w:rsidP="005C35E4">
      <w:pPr>
        <w:pStyle w:val="Odstavekseznama"/>
        <w:tabs>
          <w:tab w:val="left" w:pos="3463"/>
        </w:tabs>
        <w:ind w:left="360"/>
        <w:rPr>
          <w:rFonts w:cs="Arial"/>
          <w:szCs w:val="22"/>
        </w:rPr>
      </w:pPr>
    </w:p>
    <w:p w14:paraId="53A16326" w14:textId="77777777" w:rsidR="005C35E4" w:rsidRPr="00B75D8A" w:rsidRDefault="005C35E4" w:rsidP="00403EAB">
      <w:pPr>
        <w:tabs>
          <w:tab w:val="left" w:pos="3463"/>
        </w:tabs>
        <w:rPr>
          <w:rFonts w:cs="Arial"/>
          <w:i/>
          <w:iCs/>
          <w:szCs w:val="22"/>
        </w:rPr>
      </w:pPr>
      <w:r w:rsidRPr="00AD3D06">
        <w:rPr>
          <w:rFonts w:cs="Arial"/>
          <w:b/>
          <w:bCs/>
          <w:szCs w:val="22"/>
        </w:rPr>
        <w:t>Obrazložitev Računskega sodišča</w:t>
      </w:r>
      <w:r w:rsidRPr="00AD3D06">
        <w:rPr>
          <w:rFonts w:cs="Arial"/>
          <w:szCs w:val="22"/>
        </w:rPr>
        <w:t>: »</w:t>
      </w:r>
      <w:r w:rsidRPr="00B75D8A">
        <w:rPr>
          <w:rFonts w:cs="Arial"/>
          <w:i/>
          <w:iCs/>
          <w:szCs w:val="22"/>
        </w:rPr>
        <w:t>Upravni odbor Prešernovega sklada (v nadaljevanju: UOPS) je 27. 12. 1999 na podlagi 7. člena takrat veljavnega Zakona o Prešernovi nagradi201 (v nadaljevanju: ZPreN) s sklepom odločil, da nagrajenka v letu 2000 prejme Prešernovo nagrado v znesku 2.000.000 SIT. 20. 1. 2000 je Ministrstvo za kulturo prejelo dopis nagrajenke, v katerem je navedla, naj ji nagrade ne nakažejo. Tudi na osrednji proslavi v počastitev slovenskega kulturnega praznika 7. 2. 2000, ki je bila na podlagi 10. člena ZPreN določena kot kraj in čas izvršitve podelitve nagrade, je nagrado v celoti zavrnila. Zaradi navedenega nagrajenki Ministrstvo za kulturo nagrade v letu 2000 ni izročilo, kar pomeni, da tudi ni izplačalo denarnega dela nagrade in je v seznamu nagrajencev navedlo, da se je nagrajenka denarni nagradi odpovedala. Sklep o podelitvi nagrade ni bil spremenjen. Takrat veljavni ZPreN situacije za primer zavrnitve nagrade ni predvideval, ministrstvo pa ne razpolaga z dokumentom, ki bi izkazoval, da je bilo izvedeno kakšno drugo dejanje ali sprejet pravni akt, ki bi uredil situacijo v primeru zavrnitve nagrade.</w:t>
      </w:r>
    </w:p>
    <w:p w14:paraId="71657993" w14:textId="77777777" w:rsidR="005C35E4" w:rsidRPr="00B75D8A" w:rsidRDefault="005C35E4" w:rsidP="005C35E4">
      <w:pPr>
        <w:pStyle w:val="Odstavekseznama"/>
        <w:tabs>
          <w:tab w:val="left" w:pos="3463"/>
        </w:tabs>
        <w:ind w:left="360"/>
        <w:rPr>
          <w:rFonts w:cs="Arial"/>
          <w:i/>
          <w:iCs/>
          <w:szCs w:val="22"/>
        </w:rPr>
      </w:pPr>
    </w:p>
    <w:p w14:paraId="5CF5F543" w14:textId="77777777" w:rsidR="005C35E4" w:rsidRPr="00B75D8A" w:rsidRDefault="005C35E4" w:rsidP="00403EAB">
      <w:pPr>
        <w:tabs>
          <w:tab w:val="left" w:pos="3463"/>
        </w:tabs>
        <w:rPr>
          <w:rFonts w:cs="Arial"/>
          <w:i/>
          <w:iCs/>
          <w:szCs w:val="22"/>
        </w:rPr>
      </w:pPr>
      <w:r w:rsidRPr="00B75D8A">
        <w:rPr>
          <w:rFonts w:cs="Arial"/>
          <w:i/>
          <w:iCs/>
          <w:szCs w:val="22"/>
        </w:rPr>
        <w:t xml:space="preserve">Pravni zastopnik nagrajenke je 20. 3. 2023 na Ministrstvo za kulturo in UOPS naslovil Poziv k izpolnitvi dane obljube nagrade – Prešernove nagrade za leto 2000, v katerem je navedel, da podelitev nagrade v pravnem smislu predstavlja enostransko izjavo volje s strani države za to pooblaščenega UOPS oziroma javno obljubo nagrade lavreatu, ki na podlagi prvega odstavka 207. člena Obligacijskega zakonika (v nadaljevanju: OZ) </w:t>
      </w:r>
      <w:r w:rsidRPr="00B75D8A">
        <w:rPr>
          <w:rFonts w:cs="Arial"/>
          <w:i/>
          <w:iCs/>
          <w:szCs w:val="22"/>
        </w:rPr>
        <w:lastRenderedPageBreak/>
        <w:t>veže tistega, ki jo je dal, da jo mora izpolniti, saj nagrajenka dotlej ni prejela ne diplome in ne denarne nagrade.</w:t>
      </w:r>
    </w:p>
    <w:p w14:paraId="62CEE4BA" w14:textId="77777777" w:rsidR="005C35E4" w:rsidRPr="00B75D8A" w:rsidRDefault="005C35E4" w:rsidP="005C35E4">
      <w:pPr>
        <w:pStyle w:val="Odstavekseznama"/>
        <w:tabs>
          <w:tab w:val="left" w:pos="3463"/>
        </w:tabs>
        <w:ind w:left="360"/>
        <w:rPr>
          <w:rFonts w:cs="Arial"/>
          <w:i/>
          <w:iCs/>
          <w:szCs w:val="22"/>
        </w:rPr>
      </w:pPr>
    </w:p>
    <w:p w14:paraId="3629A829" w14:textId="77777777" w:rsidR="005C35E4" w:rsidRPr="00B75D8A" w:rsidRDefault="005C35E4" w:rsidP="00403EAB">
      <w:pPr>
        <w:tabs>
          <w:tab w:val="left" w:pos="3463"/>
        </w:tabs>
        <w:rPr>
          <w:rFonts w:cs="Arial"/>
          <w:i/>
          <w:iCs/>
          <w:szCs w:val="22"/>
        </w:rPr>
      </w:pPr>
      <w:r w:rsidRPr="00B75D8A">
        <w:rPr>
          <w:rFonts w:cs="Arial"/>
          <w:i/>
          <w:iCs/>
          <w:szCs w:val="22"/>
        </w:rPr>
        <w:t>Ministrstvo za kulturo je v 3 mesecih po prejemu poziva k izpolnitvi obljube nagrajenki 16. 6. 2023 izplačalo nagrado v znesku 8.346 EUR, ki je bil določen v sklepu UOPS z dne 27. 12. 1999205. Sredstva za izplačilo te nagrade je zagotovilo s prerazporeditvijo v okviru proračunske postavke 131131 – Prešernove nagrade s konta 4021 Posebni material in storitve na konto 4119 – Drugi transferi posameznikom.</w:t>
      </w:r>
    </w:p>
    <w:p w14:paraId="7724F8A5" w14:textId="77777777" w:rsidR="005C35E4" w:rsidRPr="00B75D8A" w:rsidRDefault="005C35E4" w:rsidP="005C35E4">
      <w:pPr>
        <w:pStyle w:val="Odstavekseznama"/>
        <w:tabs>
          <w:tab w:val="left" w:pos="3463"/>
        </w:tabs>
        <w:ind w:left="360"/>
        <w:rPr>
          <w:rFonts w:cs="Arial"/>
          <w:i/>
          <w:iCs/>
          <w:szCs w:val="22"/>
        </w:rPr>
      </w:pPr>
    </w:p>
    <w:p w14:paraId="6063C448" w14:textId="77777777" w:rsidR="005C35E4" w:rsidRDefault="005C35E4" w:rsidP="00403EAB">
      <w:pPr>
        <w:tabs>
          <w:tab w:val="left" w:pos="3463"/>
        </w:tabs>
        <w:rPr>
          <w:rFonts w:cs="Arial"/>
          <w:szCs w:val="22"/>
        </w:rPr>
      </w:pPr>
      <w:r w:rsidRPr="00B75D8A">
        <w:rPr>
          <w:rFonts w:cs="Arial"/>
          <w:i/>
          <w:iCs/>
          <w:szCs w:val="22"/>
        </w:rPr>
        <w:t xml:space="preserve">Ministrstvo za kulturo je po prejemu poziva k izpolnitvi obljube nagrajenki v letu 2023 preverilo, ali je bil sklep UOPS z dne 27. 12. 1999 kadarkoli po zavrnitvi nagrade v letu 2000 spremenjen oziroma dopolnjen. Ministrstvo pa do leta 2023, ko je prejelo poziv k izpolnitvi obljube, ni predvidevalo, da bo upnica naknadno zahtevala izpolnitev te obveznosti in zato v proračunu tudi ni načrtovalo teh sredstev. Pri izplačilu nagrade se je sklicevalo tudi na poziv k izpolnitvi obljube, v katerem je bilo navedeno, da je država na podlagi 207. člena OZ dolžna izpolniti dano obljubo – izplačati denarno nagrado. Ministrstvo za kulturo je na podlagi poziva k izpolnitvi obljube nagrado izplačalo, ne da bi pred izplačilom dovolj skrbno preverilo vsa pravna dejstva in okoliščine primera v zvezi s prenehanjem obveznosti iz podeljene nagrade v smislu dane obljube oziroma vpliva na dolžnikovo obveznost izpolnitve. Takrat veljavni ZPreN kakor tudi sedanji Zakon o Prešernovi nagradi (v nadaljevanju: ZPreN-1) ne predvidevata situacij, ko nagrajenec zavrne nagrado. Tudi v določbah OZ kakor tudi v javnofinančnih in drugih predpisih ni najti podlage za to, da bi ministrstvo po več kot 20 letih obveznost, ki se ji je nagrajenka odpovedala, moralo poravnati207. </w:t>
      </w:r>
      <w:r w:rsidRPr="00B75D8A">
        <w:rPr>
          <w:rFonts w:cs="Arial"/>
          <w:b/>
          <w:bCs/>
          <w:i/>
          <w:iCs/>
          <w:szCs w:val="22"/>
        </w:rPr>
        <w:t>Ravnanje Ministrstva za kulturo v zvezi s potrditvijo obveznosti ter izplačilom nagrade v znesku 8.346 EUR je v nasprotju s tretjim odstavkom 2. člena ZJF, ki določa, da je pri pripravi in izvrševanju proračuna treba spoštovati načeli učinkovitosti in gospodarnosti</w:t>
      </w:r>
      <w:r w:rsidRPr="00AD3D06">
        <w:rPr>
          <w:rFonts w:cs="Arial"/>
          <w:b/>
          <w:bCs/>
          <w:szCs w:val="22"/>
        </w:rPr>
        <w:t>.«</w:t>
      </w:r>
      <w:r w:rsidRPr="00AD3D06">
        <w:rPr>
          <w:rStyle w:val="Sprotnaopomba-sklic"/>
          <w:rFonts w:cs="Arial"/>
          <w:szCs w:val="22"/>
        </w:rPr>
        <w:footnoteReference w:id="11"/>
      </w:r>
      <w:r w:rsidRPr="00AD3D06">
        <w:rPr>
          <w:rFonts w:cs="Arial"/>
          <w:szCs w:val="22"/>
        </w:rPr>
        <w:t xml:space="preserve"> </w:t>
      </w:r>
    </w:p>
    <w:p w14:paraId="6C957F46" w14:textId="77777777" w:rsidR="0024786F" w:rsidRDefault="0024786F" w:rsidP="00403EAB">
      <w:pPr>
        <w:tabs>
          <w:tab w:val="left" w:pos="3463"/>
        </w:tabs>
        <w:rPr>
          <w:rFonts w:cs="Arial"/>
          <w:szCs w:val="22"/>
        </w:rPr>
      </w:pPr>
    </w:p>
    <w:p w14:paraId="0DE5E335" w14:textId="77777777" w:rsidR="0024786F" w:rsidRPr="00AD3D06" w:rsidRDefault="0024786F" w:rsidP="0024786F">
      <w:pPr>
        <w:tabs>
          <w:tab w:val="left" w:pos="3463"/>
        </w:tabs>
        <w:rPr>
          <w:szCs w:val="22"/>
        </w:rPr>
      </w:pPr>
      <w:r>
        <w:rPr>
          <w:szCs w:val="22"/>
        </w:rPr>
        <w:t>Da je bil pri izplačilu Prešernove nagrade Svetlani Makarovič kršen zakon so do sedaj poleg uglednega pravnega strokovnjaka prof. dr. Rajka Pirnata ugotovili še Računsko sodišče, Državno odvetništvo ter Urad za nadzor proračuna.</w:t>
      </w:r>
    </w:p>
    <w:p w14:paraId="081816E6" w14:textId="77777777" w:rsidR="005C35E4" w:rsidRPr="00AD3D06" w:rsidRDefault="005C35E4" w:rsidP="005C35E4">
      <w:pPr>
        <w:tabs>
          <w:tab w:val="left" w:pos="3463"/>
        </w:tabs>
        <w:rPr>
          <w:szCs w:val="22"/>
        </w:rPr>
      </w:pPr>
    </w:p>
    <w:p w14:paraId="6C30AE17" w14:textId="77777777" w:rsidR="00403EAB" w:rsidRPr="00AD3D06" w:rsidRDefault="00403EAB" w:rsidP="00403EAB">
      <w:pPr>
        <w:rPr>
          <w:b/>
          <w:bCs/>
          <w:szCs w:val="22"/>
        </w:rPr>
      </w:pPr>
    </w:p>
    <w:p w14:paraId="11833811" w14:textId="5F54D672" w:rsidR="00403EAB" w:rsidRPr="00AD3D06" w:rsidRDefault="00403EAB" w:rsidP="006C7C0A">
      <w:pPr>
        <w:numPr>
          <w:ilvl w:val="0"/>
          <w:numId w:val="6"/>
        </w:numPr>
        <w:rPr>
          <w:b/>
          <w:bCs/>
          <w:szCs w:val="22"/>
        </w:rPr>
      </w:pPr>
      <w:r w:rsidRPr="00AD3D06">
        <w:rPr>
          <w:b/>
          <w:bCs/>
          <w:szCs w:val="22"/>
        </w:rPr>
        <w:t>Neracionalna in negospodarna poraba javnih sredstev za zagotovitev nadomestne lokacije SNG Drama Ljubljana</w:t>
      </w:r>
    </w:p>
    <w:p w14:paraId="15F10704" w14:textId="77777777" w:rsidR="00403EAB" w:rsidRPr="00AD3D06" w:rsidRDefault="00403EAB" w:rsidP="00403EAB">
      <w:pPr>
        <w:rPr>
          <w:b/>
          <w:bCs/>
          <w:szCs w:val="22"/>
        </w:rPr>
      </w:pPr>
    </w:p>
    <w:p w14:paraId="1D1241A9" w14:textId="77777777" w:rsidR="00403EAB" w:rsidRPr="00AD3D06" w:rsidRDefault="00403EAB" w:rsidP="00403EAB">
      <w:pPr>
        <w:rPr>
          <w:szCs w:val="22"/>
        </w:rPr>
      </w:pPr>
      <w:r w:rsidRPr="00AD3D06">
        <w:rPr>
          <w:b/>
          <w:bCs/>
          <w:szCs w:val="22"/>
        </w:rPr>
        <w:t xml:space="preserve">SNG Drama Ljubljana se je po koncu sezone 2023/2024 septembra 2024 preselila na </w:t>
      </w:r>
      <w:proofErr w:type="spellStart"/>
      <w:r w:rsidRPr="00AD3D06">
        <w:rPr>
          <w:b/>
          <w:bCs/>
          <w:szCs w:val="22"/>
        </w:rPr>
        <w:t>Litrostrojsko</w:t>
      </w:r>
      <w:proofErr w:type="spellEnd"/>
      <w:r w:rsidRPr="00AD3D06">
        <w:rPr>
          <w:b/>
          <w:bCs/>
          <w:szCs w:val="22"/>
        </w:rPr>
        <w:t xml:space="preserve"> cesto 56,</w:t>
      </w:r>
      <w:r w:rsidRPr="00AD3D06">
        <w:rPr>
          <w:szCs w:val="22"/>
        </w:rPr>
        <w:t xml:space="preserve"> kjer bo ostala do zaključka prenove matične stavbe v središču mesta. Prve predstave so bile na sporedu že oktobra 2024. Prireditveni prostor, ki ga trenutno poznamo kot halo L56 naj bi bil od začetka sezone 2024/25 do konca prenove matične stavbe Drame namenjen izključno izvajanju programa SNG Drama Ljubljana. Znotraj nadomestnega prostora so bili vzpostavljeni: novi dvorani za repertoar Velikega odra in Male Drame, vadbeni odri, garderobe igralskega ansambla ter drugi prostori za delo zaposlenih. </w:t>
      </w:r>
    </w:p>
    <w:p w14:paraId="606DB28E" w14:textId="77777777" w:rsidR="00403EAB" w:rsidRPr="00AD3D06" w:rsidRDefault="00403EAB" w:rsidP="00403EAB">
      <w:pPr>
        <w:rPr>
          <w:szCs w:val="22"/>
        </w:rPr>
      </w:pPr>
    </w:p>
    <w:p w14:paraId="6B67E5D6" w14:textId="77777777" w:rsidR="00403EAB" w:rsidRPr="00AD3D06" w:rsidRDefault="00403EAB" w:rsidP="00403EAB">
      <w:pPr>
        <w:rPr>
          <w:szCs w:val="22"/>
        </w:rPr>
      </w:pPr>
      <w:r w:rsidRPr="00AD3D06">
        <w:rPr>
          <w:szCs w:val="22"/>
        </w:rPr>
        <w:t xml:space="preserve">Potem ko je bila jeseni leta 2022 sprejeta odločitev vlade, da prenovo SNG Drama uvrsti med vladne projekte v okviru rebalansa proračuna za leto 2023, je sledilo iskanje začasne nadomestne lokacije. </w:t>
      </w:r>
      <w:r w:rsidRPr="00AD3D06">
        <w:rPr>
          <w:b/>
          <w:bCs/>
          <w:szCs w:val="22"/>
        </w:rPr>
        <w:t xml:space="preserve">Kot navajajo v SNG Drama, naj ne bi noben javni gledališki ali kulturni zavod v Sloveniji mogel postati nekajletni gostitelj vseh služb in programov SNG Drama Ljubljana. </w:t>
      </w:r>
      <w:r w:rsidRPr="00AD3D06">
        <w:rPr>
          <w:szCs w:val="22"/>
        </w:rPr>
        <w:t xml:space="preserve">Kot pravijo, so bile upoštevane in </w:t>
      </w:r>
      <w:r w:rsidRPr="00AD3D06">
        <w:rPr>
          <w:szCs w:val="22"/>
        </w:rPr>
        <w:lastRenderedPageBreak/>
        <w:t xml:space="preserve">raziskane vse v Ljubljani razpoložljive in za nadomestni prizorišči Velikega odra in Male Drame potencialno primerne lokacije. </w:t>
      </w:r>
    </w:p>
    <w:p w14:paraId="0BE928A6" w14:textId="77777777" w:rsidR="00403EAB" w:rsidRPr="00AD3D06" w:rsidRDefault="00403EAB" w:rsidP="00403EAB">
      <w:pPr>
        <w:tabs>
          <w:tab w:val="left" w:pos="3463"/>
        </w:tabs>
        <w:rPr>
          <w:szCs w:val="22"/>
        </w:rPr>
      </w:pPr>
    </w:p>
    <w:p w14:paraId="0AC91CFC" w14:textId="77777777" w:rsidR="00403EAB" w:rsidRPr="00AD3D06" w:rsidRDefault="00403EAB" w:rsidP="00403EAB">
      <w:pPr>
        <w:rPr>
          <w:szCs w:val="22"/>
        </w:rPr>
      </w:pPr>
      <w:r w:rsidRPr="00AD3D06">
        <w:rPr>
          <w:szCs w:val="22"/>
        </w:rPr>
        <w:t xml:space="preserve">Po začetni ideji, da bi program Male Drame v času prenove potekal v Dvorani Duše Počkaj v Cankarjevem domu, so se preusmerili v iskanje nadomestnega prostora za izvajanje programa Velikega odra. Ob preverjanju te možnosti daljšega gostovanja v štirih javnih zavodih, ki upravljajo javno kulturno infrastrukturo (Cankarjev dom – Linhartova dvorana, SNG Opera in balet Ljubljana, Center kulture Španski borci in Kulturni dom Šentvid), se je po navedbah SNG Drama izkazalo, da navedene ustanove nimajo zadostnih prostorskih in terminskih možnosti, ki bi ob potrebah za izvajanje lastnega programa lahko zagotovile tudi neokrnjeno in redno izvajanje zastavljenega programa Velikega odra SNG Drama Ljubljana do vrnitve v prenovljeno stavbo. Zato je Drama nadaljevala iskanje primernih prostorov na nepremičninskem trgu. V pogovorih s štirimi ponudniki (kinodvorane Koloseja v BTC, Unionska dvorana ljubljanskega hotela Union, Gospodarsko razstavišče, prostori L56 na </w:t>
      </w:r>
      <w:proofErr w:type="spellStart"/>
      <w:r w:rsidRPr="00AD3D06">
        <w:rPr>
          <w:szCs w:val="22"/>
        </w:rPr>
        <w:t>Litostrojski</w:t>
      </w:r>
      <w:proofErr w:type="spellEnd"/>
      <w:r w:rsidRPr="00AD3D06">
        <w:rPr>
          <w:szCs w:val="22"/>
        </w:rPr>
        <w:t xml:space="preserve"> cesti 56) naj bi se za potrebe Drame kot primerni izkazali le prostori na </w:t>
      </w:r>
      <w:proofErr w:type="spellStart"/>
      <w:r w:rsidRPr="00AD3D06">
        <w:rPr>
          <w:szCs w:val="22"/>
        </w:rPr>
        <w:t>Litostrojski</w:t>
      </w:r>
      <w:proofErr w:type="spellEnd"/>
      <w:r w:rsidRPr="00AD3D06">
        <w:rPr>
          <w:szCs w:val="22"/>
        </w:rPr>
        <w:t xml:space="preserve"> cesti 56.</w:t>
      </w:r>
    </w:p>
    <w:p w14:paraId="60699742" w14:textId="77777777" w:rsidR="00403EAB" w:rsidRPr="00AD3D06" w:rsidRDefault="00403EAB" w:rsidP="00403EAB">
      <w:pPr>
        <w:rPr>
          <w:szCs w:val="22"/>
        </w:rPr>
      </w:pPr>
    </w:p>
    <w:p w14:paraId="4DDCA328" w14:textId="77777777" w:rsidR="00403EAB" w:rsidRPr="00AD3D06" w:rsidRDefault="00403EAB" w:rsidP="00403EAB">
      <w:pPr>
        <w:rPr>
          <w:szCs w:val="22"/>
        </w:rPr>
      </w:pPr>
      <w:r w:rsidRPr="00AD3D06">
        <w:rPr>
          <w:b/>
          <w:bCs/>
          <w:szCs w:val="22"/>
        </w:rPr>
        <w:t xml:space="preserve">Družba </w:t>
      </w:r>
      <w:proofErr w:type="spellStart"/>
      <w:r w:rsidRPr="00AD3D06">
        <w:rPr>
          <w:b/>
          <w:bCs/>
          <w:szCs w:val="22"/>
        </w:rPr>
        <w:t>Alterna</w:t>
      </w:r>
      <w:proofErr w:type="spellEnd"/>
      <w:r w:rsidRPr="00AD3D06">
        <w:rPr>
          <w:b/>
          <w:bCs/>
          <w:szCs w:val="22"/>
        </w:rPr>
        <w:t xml:space="preserve"> </w:t>
      </w:r>
      <w:proofErr w:type="spellStart"/>
      <w:r w:rsidRPr="00AD3D06">
        <w:rPr>
          <w:b/>
          <w:bCs/>
          <w:szCs w:val="22"/>
        </w:rPr>
        <w:t>Intertrade</w:t>
      </w:r>
      <w:proofErr w:type="spellEnd"/>
      <w:r w:rsidRPr="00AD3D06">
        <w:rPr>
          <w:b/>
          <w:bCs/>
          <w:szCs w:val="22"/>
        </w:rPr>
        <w:t>, lastnica prostorov in podjetja L56,</w:t>
      </w:r>
      <w:r w:rsidRPr="00AD3D06">
        <w:rPr>
          <w:szCs w:val="22"/>
        </w:rPr>
        <w:t xml:space="preserve"> naj bi bila med vsemi nadomestnimi lokacijami, ki jih je preučila Drama, edina zmožna in pripravljena zagotoviti primerne prostore za neokrnjeno izvajanje gledališke dejavnosti že v sezoni 2024/25 in tudi v naslednjih do zaključene prenove.</w:t>
      </w:r>
    </w:p>
    <w:p w14:paraId="246C09C1" w14:textId="77777777" w:rsidR="00403EAB" w:rsidRPr="00AD3D06" w:rsidRDefault="00403EAB" w:rsidP="00403EAB">
      <w:pPr>
        <w:rPr>
          <w:szCs w:val="22"/>
        </w:rPr>
      </w:pPr>
    </w:p>
    <w:p w14:paraId="5FBEEAE2" w14:textId="77777777" w:rsidR="00403EAB" w:rsidRPr="00AD3D06" w:rsidRDefault="00403EAB" w:rsidP="00403EAB">
      <w:pPr>
        <w:rPr>
          <w:b/>
          <w:bCs/>
          <w:szCs w:val="22"/>
        </w:rPr>
      </w:pPr>
      <w:r w:rsidRPr="00AD3D06">
        <w:rPr>
          <w:szCs w:val="22"/>
        </w:rPr>
        <w:t xml:space="preserve">H končni odločitvi za omenjeno začasno nadomestno lokacijo so po zatrjevanju SNG Drama pomembno prispevali trije dejavniki: možnost ohranitve celotnega javnega zavoda SNG Drama Ljubljana in delovanja vseh njegovih programov in služb na eni lokaciji, dosegljivost prostorov že v sezoni 2024/25 in dogovor z lastnikom prostorov na </w:t>
      </w:r>
      <w:proofErr w:type="spellStart"/>
      <w:r w:rsidRPr="00AD3D06">
        <w:rPr>
          <w:szCs w:val="22"/>
        </w:rPr>
        <w:t>Litostrojski</w:t>
      </w:r>
      <w:proofErr w:type="spellEnd"/>
      <w:r w:rsidRPr="00AD3D06">
        <w:rPr>
          <w:szCs w:val="22"/>
        </w:rPr>
        <w:t xml:space="preserve"> cesti 56, da še pred začetkom sezone 2024/25 in z lastnimi sredstvi financira prenovo prostorov in njihovo prilagoditev vsem umetniškim in tehničnim zahtevam in delovnim potrebam SNG Drama Ljubljana. </w:t>
      </w:r>
      <w:r w:rsidRPr="00AD3D06">
        <w:rPr>
          <w:b/>
          <w:bCs/>
          <w:szCs w:val="22"/>
        </w:rPr>
        <w:t>Investicija v adaptacijo, ki naj bi jo kril lastnik, je ocenjena na 1,4 milijona evrov.</w:t>
      </w:r>
    </w:p>
    <w:p w14:paraId="3A45BBAA" w14:textId="77777777" w:rsidR="00403EAB" w:rsidRPr="00AD3D06" w:rsidRDefault="00403EAB" w:rsidP="00403EAB">
      <w:pPr>
        <w:tabs>
          <w:tab w:val="left" w:pos="3463"/>
        </w:tabs>
        <w:rPr>
          <w:szCs w:val="22"/>
        </w:rPr>
      </w:pPr>
    </w:p>
    <w:p w14:paraId="203D4140" w14:textId="77777777" w:rsidR="00403EAB" w:rsidRPr="00AD3D06" w:rsidRDefault="00403EAB" w:rsidP="00403EAB">
      <w:pPr>
        <w:rPr>
          <w:szCs w:val="22"/>
        </w:rPr>
      </w:pPr>
      <w:r w:rsidRPr="00AD3D06">
        <w:rPr>
          <w:szCs w:val="22"/>
        </w:rPr>
        <w:t xml:space="preserve">Vesna Jurca </w:t>
      </w:r>
      <w:proofErr w:type="spellStart"/>
      <w:r w:rsidRPr="00AD3D06">
        <w:rPr>
          <w:szCs w:val="22"/>
        </w:rPr>
        <w:t>Tadel</w:t>
      </w:r>
      <w:proofErr w:type="spellEnd"/>
      <w:r w:rsidRPr="00AD3D06">
        <w:rPr>
          <w:szCs w:val="22"/>
        </w:rPr>
        <w:t>, ravnateljica SNG Drama Ljubljana: »</w:t>
      </w:r>
      <w:r w:rsidRPr="00AB676E">
        <w:rPr>
          <w:i/>
          <w:iCs/>
          <w:szCs w:val="22"/>
        </w:rPr>
        <w:t xml:space="preserve">Za L56 smo se odločili, ker je to začasni nadomestni prostor, ki bo lahko hkrati in celovito gostil vse programe SNG Drama Ljubljana. Poleg tega bomo na isti lokaciji lahko imeli pisarne, kar nam bo tudi v času prenove omogočilo, da bomo delovali in ustvarjali skupaj in ostali povezani v delovni proces kot kolektiv z vsemi službami, nujnimi za gledališko ustvarjalnost in produkcijo na najvišji umetniški ravni. Kolektiv je srce javnega zavoda SNG Drama Ljubljana, ki mora krepiti svojo moč in sinhronost tudi med prenovo. Predvideno je, da se v začasne prostore preseli del opreme garderob umetniškega sektorja, opremo maskersko frizerskega salona, opremo </w:t>
      </w:r>
      <w:proofErr w:type="spellStart"/>
      <w:r w:rsidRPr="00AB676E">
        <w:rPr>
          <w:i/>
          <w:iCs/>
          <w:szCs w:val="22"/>
        </w:rPr>
        <w:t>krojačnic</w:t>
      </w:r>
      <w:proofErr w:type="spellEnd"/>
      <w:r w:rsidRPr="00AB676E">
        <w:rPr>
          <w:i/>
          <w:iCs/>
          <w:szCs w:val="22"/>
        </w:rPr>
        <w:t xml:space="preserve">, opremo </w:t>
      </w:r>
      <w:proofErr w:type="spellStart"/>
      <w:r w:rsidRPr="00AB676E">
        <w:rPr>
          <w:i/>
          <w:iCs/>
          <w:szCs w:val="22"/>
        </w:rPr>
        <w:t>rekvizitarne</w:t>
      </w:r>
      <w:proofErr w:type="spellEnd"/>
      <w:r w:rsidRPr="00AB676E">
        <w:rPr>
          <w:i/>
          <w:iCs/>
          <w:szCs w:val="22"/>
        </w:rPr>
        <w:t>, posamezne kose pisarniškega pohištva, stacionarno računalniško opremo, sedeže iz Male Drame in dvorane Velikega odra, tribuno Male Drame, tehnično opremo odrov (kritja, zavese ipd.), svetlobno opremo odrov, tonsko in video opremo odrov. Obiskovalcem in zaposlenim želimo na čim manj stresen način približati novi dvorani in nove delovne razmere ter jim omogočiti, da v času prenove ne izgubijo povsem stika s ,</w:t>
      </w:r>
      <w:proofErr w:type="spellStart"/>
      <w:r w:rsidRPr="00AB676E">
        <w:rPr>
          <w:i/>
          <w:iCs/>
          <w:szCs w:val="22"/>
        </w:rPr>
        <w:t>staroʻ</w:t>
      </w:r>
      <w:proofErr w:type="spellEnd"/>
      <w:r w:rsidRPr="00AB676E">
        <w:rPr>
          <w:i/>
          <w:iCs/>
          <w:szCs w:val="22"/>
        </w:rPr>
        <w:t xml:space="preserve"> Dramo</w:t>
      </w:r>
      <w:r w:rsidRPr="00AD3D06">
        <w:rPr>
          <w:szCs w:val="22"/>
        </w:rPr>
        <w:t>.«</w:t>
      </w:r>
    </w:p>
    <w:p w14:paraId="68FCFB94" w14:textId="77777777" w:rsidR="00403EAB" w:rsidRPr="00AD3D06" w:rsidRDefault="00403EAB" w:rsidP="00403EAB">
      <w:pPr>
        <w:rPr>
          <w:szCs w:val="22"/>
        </w:rPr>
      </w:pPr>
    </w:p>
    <w:p w14:paraId="4C4C59F8" w14:textId="77777777" w:rsidR="00403EAB" w:rsidRPr="00AD3D06" w:rsidRDefault="00403EAB" w:rsidP="00403EAB">
      <w:pPr>
        <w:rPr>
          <w:b/>
          <w:bCs/>
          <w:szCs w:val="22"/>
        </w:rPr>
      </w:pPr>
      <w:r w:rsidRPr="00AD3D06">
        <w:rPr>
          <w:szCs w:val="22"/>
        </w:rPr>
        <w:t xml:space="preserve">Slovensko narodno gledališče Drama Ljubljana, ki v trenutnih prostorih deluje na 6050 kvadratnih metrih neto površin, na </w:t>
      </w:r>
      <w:proofErr w:type="spellStart"/>
      <w:r w:rsidRPr="00AD3D06">
        <w:rPr>
          <w:szCs w:val="22"/>
        </w:rPr>
        <w:t>Litostrojski</w:t>
      </w:r>
      <w:proofErr w:type="spellEnd"/>
      <w:r w:rsidRPr="00AD3D06">
        <w:rPr>
          <w:szCs w:val="22"/>
        </w:rPr>
        <w:t xml:space="preserve"> cesti 56 sedaj najema prostore v izmeri </w:t>
      </w:r>
      <w:r w:rsidRPr="00AD3D06">
        <w:rPr>
          <w:b/>
          <w:bCs/>
          <w:szCs w:val="22"/>
        </w:rPr>
        <w:t>4230,86 kvadratnega metra.</w:t>
      </w:r>
      <w:r w:rsidRPr="00AD3D06">
        <w:rPr>
          <w:szCs w:val="22"/>
        </w:rPr>
        <w:t xml:space="preserve"> Pogodba je sklenjena za obdobje od 1. junija 2024 do 31. avgusta 2027</w:t>
      </w:r>
      <w:r w:rsidRPr="00AD3D06">
        <w:rPr>
          <w:b/>
          <w:bCs/>
          <w:szCs w:val="22"/>
        </w:rPr>
        <w:t>, mesečna najemnina znaša 71.000 evrov bruto oziroma 16,78 evra bruto na kvadratni meter. Skupni strošek najemnin za navedeno obdobje bo tako znašal kar 2,8 milijona evrov.</w:t>
      </w:r>
    </w:p>
    <w:p w14:paraId="28246CF1" w14:textId="77777777" w:rsidR="00403EAB" w:rsidRPr="00AD3D06" w:rsidRDefault="00403EAB" w:rsidP="00403EAB">
      <w:pPr>
        <w:rPr>
          <w:b/>
          <w:bCs/>
          <w:szCs w:val="22"/>
        </w:rPr>
      </w:pPr>
    </w:p>
    <w:p w14:paraId="187417F8" w14:textId="77777777" w:rsidR="00403EAB" w:rsidRPr="00AD3D06" w:rsidRDefault="00403EAB" w:rsidP="00403EAB">
      <w:pPr>
        <w:rPr>
          <w:szCs w:val="22"/>
        </w:rPr>
      </w:pPr>
      <w:r w:rsidRPr="00AD3D06">
        <w:rPr>
          <w:szCs w:val="22"/>
        </w:rPr>
        <w:lastRenderedPageBreak/>
        <w:t xml:space="preserve">V zvezi z vodenjem postopka, katerega rezultat je opisan zgoraj, se zastavljajo številna vprašanja. Po ustaljeni praksi bi moralo Ministrstvo za kulturo imenovati posebno strokovno komisijo za vodenje postopka, ki bi bila sestavljena iz različnih poklicnih profilov. Izdelati bi morali </w:t>
      </w:r>
      <w:bookmarkStart w:id="1" w:name="_Hlk190941623"/>
      <w:r w:rsidRPr="00AD3D06">
        <w:rPr>
          <w:b/>
          <w:bCs/>
          <w:szCs w:val="22"/>
        </w:rPr>
        <w:t>kakovostno projektno nalogo z jasnimi merili in kriteriji</w:t>
      </w:r>
      <w:bookmarkEnd w:id="1"/>
      <w:r w:rsidRPr="00AD3D06">
        <w:rPr>
          <w:b/>
          <w:bCs/>
          <w:szCs w:val="22"/>
        </w:rPr>
        <w:t>,</w:t>
      </w:r>
      <w:r w:rsidRPr="00AD3D06">
        <w:rPr>
          <w:szCs w:val="22"/>
        </w:rPr>
        <w:t xml:space="preserve"> v njej bi morali določiti vse prostorske in druge zahteve, časovni ter finančni okvir. Zatem bi morali najprej pozvati </w:t>
      </w:r>
      <w:bookmarkStart w:id="2" w:name="_Hlk190941690"/>
      <w:r w:rsidRPr="00AD3D06">
        <w:rPr>
          <w:b/>
          <w:bCs/>
          <w:szCs w:val="22"/>
        </w:rPr>
        <w:t>vse javne institucije tako na državni kot na občinski ravni</w:t>
      </w:r>
      <w:r w:rsidRPr="00AD3D06">
        <w:rPr>
          <w:szCs w:val="22"/>
        </w:rPr>
        <w:t xml:space="preserve"> za predložitev ponudb za nepremičnine, ki ustrezajo zahtevam iz projektne naloge. Po negativnih odgovorih vseh javnih institucij bi bil naslednji korak </w:t>
      </w:r>
      <w:r w:rsidRPr="00AD3D06">
        <w:rPr>
          <w:b/>
          <w:bCs/>
          <w:szCs w:val="22"/>
        </w:rPr>
        <w:t>javno zbiranje ponudb z javno objavo na uradnih kanalih ministrstva in različnih nepremičninskih portalih.</w:t>
      </w:r>
      <w:r w:rsidRPr="00AD3D06">
        <w:rPr>
          <w:szCs w:val="22"/>
        </w:rPr>
        <w:t xml:space="preserve"> Strokovna komisija bi nato morala pregledati vse prispele ponudbe in jih oceniti glede na postavljena merila in kriterije. Slediti bi moral </w:t>
      </w:r>
      <w:r w:rsidRPr="00AD3D06">
        <w:rPr>
          <w:b/>
          <w:bCs/>
          <w:szCs w:val="22"/>
        </w:rPr>
        <w:t>terenski ogled</w:t>
      </w:r>
      <w:r w:rsidRPr="00AD3D06">
        <w:rPr>
          <w:szCs w:val="22"/>
        </w:rPr>
        <w:t xml:space="preserve"> vsake posamezne nepremičnine z izvedbo zapisnika o ogledu. </w:t>
      </w:r>
      <w:bookmarkEnd w:id="2"/>
      <w:r w:rsidRPr="00AD3D06">
        <w:rPr>
          <w:szCs w:val="22"/>
        </w:rPr>
        <w:t>Komisija bi nato s sklepom morala določiti eno ali več nepremičnin, ki ustreza postavljenim merilom in kriterijem</w:t>
      </w:r>
      <w:r w:rsidRPr="00AD3D06">
        <w:rPr>
          <w:b/>
          <w:bCs/>
          <w:szCs w:val="22"/>
        </w:rPr>
        <w:t xml:space="preserve">. Z enim ali </w:t>
      </w:r>
      <w:proofErr w:type="spellStart"/>
      <w:r w:rsidRPr="00AD3D06">
        <w:rPr>
          <w:b/>
          <w:bCs/>
          <w:szCs w:val="22"/>
        </w:rPr>
        <w:t>večimi</w:t>
      </w:r>
      <w:proofErr w:type="spellEnd"/>
      <w:r w:rsidRPr="00AD3D06">
        <w:rPr>
          <w:b/>
          <w:bCs/>
          <w:szCs w:val="22"/>
        </w:rPr>
        <w:t xml:space="preserve"> ponudniki bi se moralo opraviti več krogov pogajanj, </w:t>
      </w:r>
      <w:r w:rsidRPr="00AD3D06">
        <w:rPr>
          <w:szCs w:val="22"/>
        </w:rPr>
        <w:t xml:space="preserve">za dosego čim nižje cene in drugih pogojev. Nato bi komisija morala izdati sklep o izboru, čemur bi sledi podpis pogodbe. </w:t>
      </w:r>
    </w:p>
    <w:p w14:paraId="38C84456" w14:textId="77777777" w:rsidR="00403EAB" w:rsidRPr="00AD3D06" w:rsidRDefault="00403EAB" w:rsidP="00403EAB">
      <w:pPr>
        <w:rPr>
          <w:b/>
          <w:bCs/>
          <w:szCs w:val="22"/>
        </w:rPr>
      </w:pPr>
    </w:p>
    <w:p w14:paraId="75F25667" w14:textId="77777777" w:rsidR="00403EAB" w:rsidRPr="00AD3D06" w:rsidRDefault="00403EAB" w:rsidP="00403EAB">
      <w:pPr>
        <w:rPr>
          <w:b/>
          <w:bCs/>
          <w:szCs w:val="22"/>
        </w:rPr>
      </w:pPr>
      <w:r w:rsidRPr="00AD3D06">
        <w:rPr>
          <w:szCs w:val="22"/>
        </w:rPr>
        <w:t xml:space="preserve">Selitev SNG Drama Ljubljana buri mnoge duhove in sproža dvome, tudi znotraj umetniškega ansambla v Drami. </w:t>
      </w:r>
      <w:r w:rsidRPr="00AD3D06">
        <w:rPr>
          <w:b/>
          <w:bCs/>
          <w:szCs w:val="22"/>
        </w:rPr>
        <w:t>Ni jasno, zakaj so se pristojni odločili za lokacijo L56, ki vključuje najem, v ceno katerega so zelo verjetno všteti tudi stroške adaptacije.</w:t>
      </w:r>
      <w:r w:rsidRPr="00AD3D06">
        <w:rPr>
          <w:szCs w:val="22"/>
        </w:rPr>
        <w:t xml:space="preserve"> Tudi ni jasno, zakaj je ob vseh pomanjkljivostih lokacije objekta L56 in visokih stroških najema ravno ta lokacija obveljala za najbolj ustrezno. </w:t>
      </w:r>
      <w:r w:rsidRPr="00AD3D06">
        <w:rPr>
          <w:b/>
          <w:bCs/>
          <w:szCs w:val="22"/>
        </w:rPr>
        <w:t xml:space="preserve">Ministrstvo za kulturo in SNG Drama tudi nista predstavila projektne naloge, meril in kriterijev  ter analize, na podlagi katerih je bila izbrana za mnoge neprimerna in tudi neracionalno draga lokacija na </w:t>
      </w:r>
      <w:proofErr w:type="spellStart"/>
      <w:r w:rsidRPr="00AD3D06">
        <w:rPr>
          <w:b/>
          <w:bCs/>
          <w:szCs w:val="22"/>
        </w:rPr>
        <w:t>Litostrojski</w:t>
      </w:r>
      <w:proofErr w:type="spellEnd"/>
      <w:r w:rsidRPr="00AD3D06">
        <w:rPr>
          <w:b/>
          <w:bCs/>
          <w:szCs w:val="22"/>
        </w:rPr>
        <w:t xml:space="preserve"> 56, kar je zahteval sprejeti sklep na seji KNJF.</w:t>
      </w:r>
      <w:r w:rsidRPr="00AD3D06">
        <w:rPr>
          <w:rStyle w:val="Sprotnaopomba-sklic"/>
          <w:b/>
          <w:bCs/>
          <w:szCs w:val="22"/>
        </w:rPr>
        <w:footnoteReference w:id="12"/>
      </w:r>
      <w:r w:rsidRPr="00AD3D06">
        <w:rPr>
          <w:b/>
          <w:bCs/>
          <w:szCs w:val="22"/>
        </w:rPr>
        <w:t xml:space="preserve"> </w:t>
      </w:r>
    </w:p>
    <w:p w14:paraId="6CE9B257" w14:textId="77777777" w:rsidR="00403EAB" w:rsidRPr="00AD3D06" w:rsidRDefault="00403EAB" w:rsidP="00403EAB">
      <w:pPr>
        <w:rPr>
          <w:b/>
          <w:bCs/>
          <w:szCs w:val="22"/>
        </w:rPr>
      </w:pPr>
    </w:p>
    <w:p w14:paraId="5C6B966F" w14:textId="7CD5AFCA" w:rsidR="00403EAB" w:rsidRPr="00AD3D06" w:rsidRDefault="00403EAB" w:rsidP="00403EAB">
      <w:pPr>
        <w:rPr>
          <w:szCs w:val="22"/>
        </w:rPr>
      </w:pPr>
      <w:r w:rsidRPr="00AD3D06">
        <w:rPr>
          <w:szCs w:val="22"/>
        </w:rPr>
        <w:t xml:space="preserve">Argumentacija, da začasno izvajanje programa SNG Drame v javni kulturni infrastrukturi, s katero upravljajo drugi javni zavodi, denimo Cankarjev dom v </w:t>
      </w:r>
      <w:r w:rsidR="00AB676E" w:rsidRPr="00AD3D06">
        <w:rPr>
          <w:szCs w:val="22"/>
        </w:rPr>
        <w:t>neposredni</w:t>
      </w:r>
      <w:r w:rsidRPr="00AD3D06">
        <w:rPr>
          <w:szCs w:val="22"/>
        </w:rPr>
        <w:t xml:space="preserve"> bližini lokacije Drame, ni ustrezna rešitev, je arbitrarna in neutemeljena. </w:t>
      </w:r>
      <w:r w:rsidRPr="00AD3D06">
        <w:rPr>
          <w:b/>
          <w:bCs/>
          <w:szCs w:val="22"/>
        </w:rPr>
        <w:t xml:space="preserve">Od Ministrstva za kulturo in Drama SNG bi pričakovali, da predstavita analizo, ki utemeljuje, zakaj programa Drame ne bi bilo mogoče izvajati na katerem od drugih prizorišč, </w:t>
      </w:r>
      <w:r w:rsidRPr="00AD3D06">
        <w:rPr>
          <w:szCs w:val="22"/>
        </w:rPr>
        <w:t>na primer v Cankarjevem domu, na Gospodarskem razstavišču, SNG Opera in balet Ljubljana, Centru kulture Španski borci, Kulturnem domu Šentvid.</w:t>
      </w:r>
    </w:p>
    <w:p w14:paraId="267710A5" w14:textId="77777777" w:rsidR="00403EAB" w:rsidRPr="00AD3D06" w:rsidRDefault="00403EAB" w:rsidP="00403EAB">
      <w:pPr>
        <w:tabs>
          <w:tab w:val="left" w:pos="3463"/>
        </w:tabs>
        <w:rPr>
          <w:szCs w:val="22"/>
        </w:rPr>
      </w:pPr>
    </w:p>
    <w:p w14:paraId="40C64822" w14:textId="77777777" w:rsidR="00403EAB" w:rsidRPr="00AD3D06" w:rsidRDefault="00403EAB" w:rsidP="00403EAB">
      <w:pPr>
        <w:rPr>
          <w:szCs w:val="22"/>
        </w:rPr>
      </w:pPr>
      <w:r w:rsidRPr="00AD3D06">
        <w:rPr>
          <w:szCs w:val="22"/>
        </w:rPr>
        <w:t xml:space="preserve">Predvidevamo lahko, da je v najemnino 16,78 evra na kvadratni meter strošek adaptacije pravzaprav že vključen. Če na nepremičninskem trgu pogledamo primerljive prostore na primerljivih območjih namreč lahko najdemo </w:t>
      </w:r>
      <w:r w:rsidRPr="00AD3D06">
        <w:rPr>
          <w:b/>
          <w:bCs/>
          <w:szCs w:val="22"/>
        </w:rPr>
        <w:t>najemnine v razponu od 4 €/m2 do 10 €/m2.</w:t>
      </w:r>
      <w:r w:rsidRPr="00AD3D06">
        <w:rPr>
          <w:szCs w:val="22"/>
        </w:rPr>
        <w:t xml:space="preserve"> Z vidika smotrnosti porabe javnih financ bi lahko v tem primeru šlo za zelo neracionalen strošek najema, še posebej ker bo najem potreben za daljše časovno obdobje, in sicer več kot tri leta, od začetka junija 2024 do konca avgusta 2027. </w:t>
      </w:r>
      <w:r w:rsidRPr="00AD3D06">
        <w:rPr>
          <w:b/>
          <w:bCs/>
          <w:szCs w:val="22"/>
        </w:rPr>
        <w:t>Skupni strošek najemnin za to obdobje bo tako znašal kar 2,8 milijona evrov.</w:t>
      </w:r>
      <w:r w:rsidRPr="00AD3D06">
        <w:rPr>
          <w:szCs w:val="22"/>
        </w:rPr>
        <w:t xml:space="preserve"> Vsi indici kažejo, da bo z najemninami lastnik pokril vse načrtovane investicije v objekt. Vrednost objekta po izvedeni adaptaciji in po prenehanju najema bo višja in bo ostala lastniku. </w:t>
      </w:r>
      <w:r w:rsidRPr="00AD3D06">
        <w:rPr>
          <w:b/>
          <w:bCs/>
          <w:szCs w:val="22"/>
        </w:rPr>
        <w:t>Lastnik bo torej z javnim denarjem in mimo javnega razpisa prenovil prostore in bistveno povišal vrednost lastne nepremičnine.</w:t>
      </w:r>
      <w:r w:rsidRPr="00AD3D06">
        <w:rPr>
          <w:szCs w:val="22"/>
        </w:rPr>
        <w:t xml:space="preserve"> </w:t>
      </w:r>
      <w:r w:rsidRPr="00AD3D06">
        <w:rPr>
          <w:b/>
          <w:bCs/>
          <w:szCs w:val="22"/>
        </w:rPr>
        <w:t>Pričakovali bi</w:t>
      </w:r>
      <w:r w:rsidRPr="00AD3D06">
        <w:rPr>
          <w:szCs w:val="22"/>
        </w:rPr>
        <w:t xml:space="preserve"> </w:t>
      </w:r>
      <w:r w:rsidRPr="00AD3D06">
        <w:rPr>
          <w:b/>
          <w:bCs/>
          <w:szCs w:val="22"/>
        </w:rPr>
        <w:t xml:space="preserve">natančno analizo dogovorjene cene najema, ki mora pokazati, kolikšen znesek je namenjen najemnini objekta in kolikšen znesek je namenjen adaptaciji </w:t>
      </w:r>
      <w:r w:rsidRPr="00AD3D06">
        <w:rPr>
          <w:b/>
          <w:bCs/>
          <w:szCs w:val="22"/>
        </w:rPr>
        <w:lastRenderedPageBreak/>
        <w:t>prostorov, ki jo mora izvesti lastnik objekta.</w:t>
      </w:r>
      <w:r w:rsidRPr="00AD3D06">
        <w:rPr>
          <w:szCs w:val="22"/>
        </w:rPr>
        <w:t xml:space="preserve"> Gre za zgodbo, ki močno spominja na najem prostorov za Nacionalni preiskovalni urad iz leta 2011, kjer je KPK v načelnem mnenju ugotovil, da najem prostorov ustreza definiciji korupcije, računsko sodišče pa je izdalo negativno mnenje za celotni postopek.  </w:t>
      </w:r>
    </w:p>
    <w:p w14:paraId="11CA110D" w14:textId="77777777" w:rsidR="00403EAB" w:rsidRPr="00AD3D06" w:rsidRDefault="00403EAB" w:rsidP="00403EAB">
      <w:pPr>
        <w:tabs>
          <w:tab w:val="left" w:pos="3463"/>
        </w:tabs>
        <w:rPr>
          <w:szCs w:val="22"/>
        </w:rPr>
      </w:pPr>
    </w:p>
    <w:p w14:paraId="0FFCEB41" w14:textId="0EB4F671" w:rsidR="00403EAB" w:rsidRPr="00AD3D06" w:rsidRDefault="00403EAB" w:rsidP="00403EAB">
      <w:pPr>
        <w:rPr>
          <w:b/>
          <w:bCs/>
          <w:color w:val="FF0000"/>
          <w:szCs w:val="22"/>
        </w:rPr>
      </w:pPr>
      <w:r w:rsidRPr="00AD3D06">
        <w:rPr>
          <w:szCs w:val="22"/>
        </w:rPr>
        <w:t xml:space="preserve">Glede na to, da se </w:t>
      </w:r>
      <w:r w:rsidRPr="00AD3D06">
        <w:rPr>
          <w:b/>
          <w:bCs/>
          <w:szCs w:val="22"/>
        </w:rPr>
        <w:t>zapleta s pridobivanjem gradbenega dovoljenja</w:t>
      </w:r>
      <w:r w:rsidRPr="00AD3D06">
        <w:rPr>
          <w:szCs w:val="22"/>
        </w:rPr>
        <w:t xml:space="preserve"> za celovito prenovo stavbe SNG Drama, je dejstvo, da bo prenova SNG Drama stekla pozneje kot načrtovano. </w:t>
      </w:r>
      <w:r w:rsidRPr="00AD3D06">
        <w:rPr>
          <w:b/>
          <w:bCs/>
          <w:szCs w:val="22"/>
        </w:rPr>
        <w:t xml:space="preserve">To pomeni, da selitev SNG Drama v nadomestne prostore jeseni sploh ni bila gospodarna, </w:t>
      </w:r>
      <w:r w:rsidRPr="00AD3D06">
        <w:rPr>
          <w:szCs w:val="22"/>
        </w:rPr>
        <w:t xml:space="preserve">saj se je začetek prenovitvenih del zamaknil. Selitev SNG Drama v nadomestne prostore, kljub temu da se gradnja še ni začela, pomeni da </w:t>
      </w:r>
      <w:r w:rsidRPr="00AD3D06">
        <w:rPr>
          <w:b/>
          <w:bCs/>
          <w:szCs w:val="22"/>
        </w:rPr>
        <w:t xml:space="preserve">bo obdobje najema občutno daljše, kar pa pomeni dodatno neracionalno trošenje javnega denarja za najem. </w:t>
      </w:r>
    </w:p>
    <w:p w14:paraId="74D9D3AF" w14:textId="77777777" w:rsidR="00403EAB" w:rsidRPr="00AD3D06" w:rsidRDefault="00403EAB" w:rsidP="00403EAB">
      <w:pPr>
        <w:rPr>
          <w:szCs w:val="22"/>
        </w:rPr>
      </w:pPr>
    </w:p>
    <w:p w14:paraId="639ACDD1" w14:textId="77777777" w:rsidR="00403EAB" w:rsidRPr="00AD3D06" w:rsidRDefault="00403EAB" w:rsidP="00403EAB">
      <w:pPr>
        <w:tabs>
          <w:tab w:val="left" w:pos="3463"/>
        </w:tabs>
        <w:rPr>
          <w:szCs w:val="22"/>
        </w:rPr>
      </w:pPr>
    </w:p>
    <w:p w14:paraId="0D9EB903" w14:textId="685A10A3" w:rsidR="00917C98" w:rsidRPr="00AD3D06" w:rsidRDefault="00403EAB" w:rsidP="00403EAB">
      <w:pPr>
        <w:rPr>
          <w:szCs w:val="22"/>
        </w:rPr>
      </w:pPr>
      <w:r w:rsidRPr="00AD3D06">
        <w:rPr>
          <w:szCs w:val="22"/>
        </w:rPr>
        <w:t>Po prvotnih načrtih se bo Drama v svojo zgradbo vrnila konec leta 2026. V tem primeru bi podjetje L56 za najemnino skupaj prejelo dobra dva milijona evrov. Toda ključno vprašanje</w:t>
      </w:r>
      <w:r w:rsidR="00AB676E">
        <w:rPr>
          <w:szCs w:val="22"/>
        </w:rPr>
        <w:t xml:space="preserve"> je</w:t>
      </w:r>
      <w:r w:rsidRPr="00AD3D06">
        <w:rPr>
          <w:szCs w:val="22"/>
        </w:rPr>
        <w:t xml:space="preserve">, ali in koliko bodo znašale zamude pri projektu. </w:t>
      </w:r>
      <w:r w:rsidR="00917C98" w:rsidRPr="00AD3D06">
        <w:rPr>
          <w:szCs w:val="22"/>
        </w:rPr>
        <w:t xml:space="preserve">Na vprašanje novinarjev časnika Delo iz 11. 1. 2025 glede zamud pri zastavljeni </w:t>
      </w:r>
      <w:proofErr w:type="spellStart"/>
      <w:r w:rsidR="00917C98" w:rsidRPr="00AD3D06">
        <w:rPr>
          <w:szCs w:val="22"/>
        </w:rPr>
        <w:t>časovnici</w:t>
      </w:r>
      <w:proofErr w:type="spellEnd"/>
      <w:r w:rsidR="00917C98" w:rsidRPr="00AD3D06">
        <w:rPr>
          <w:szCs w:val="22"/>
        </w:rPr>
        <w:t xml:space="preserve"> prenove je bil odgovor Ministrstva za kulturo: »</w:t>
      </w:r>
      <w:r w:rsidR="00917C98" w:rsidRPr="00AB676E">
        <w:rPr>
          <w:i/>
          <w:iCs/>
          <w:szCs w:val="22"/>
        </w:rPr>
        <w:t>Vpliv je odvisen predvsem od hitrosti postopkov, ki jih vodijo pristojni državni organi. Ko bo gradbeno dovoljenje pridobljeno, pričakujemo, da bo gradnja trajala od dve do tri leta.</w:t>
      </w:r>
      <w:r w:rsidR="00917C98" w:rsidRPr="00AD3D06">
        <w:rPr>
          <w:szCs w:val="22"/>
        </w:rPr>
        <w:t>«</w:t>
      </w:r>
      <w:r w:rsidR="00AB676E">
        <w:rPr>
          <w:rStyle w:val="Sprotnaopomba-sklic"/>
          <w:szCs w:val="22"/>
        </w:rPr>
        <w:footnoteReference w:id="13"/>
      </w:r>
    </w:p>
    <w:p w14:paraId="4AF80D61" w14:textId="77777777" w:rsidR="00917C98" w:rsidRPr="00AD3D06" w:rsidRDefault="00917C98" w:rsidP="00403EAB">
      <w:pPr>
        <w:rPr>
          <w:szCs w:val="22"/>
        </w:rPr>
      </w:pPr>
    </w:p>
    <w:p w14:paraId="5079B751" w14:textId="43250277" w:rsidR="00403EAB" w:rsidRPr="00AD3D06" w:rsidRDefault="00917C98" w:rsidP="00403EAB">
      <w:pPr>
        <w:rPr>
          <w:szCs w:val="22"/>
        </w:rPr>
      </w:pPr>
      <w:r w:rsidRPr="00AD3D06">
        <w:rPr>
          <w:szCs w:val="22"/>
        </w:rPr>
        <w:t xml:space="preserve">Ker gradbeno dovoljenje za gradnjo SNG Drame še ni pridobljeno obstaja </w:t>
      </w:r>
      <w:r w:rsidR="00F70884" w:rsidRPr="00AD3D06">
        <w:rPr>
          <w:szCs w:val="22"/>
        </w:rPr>
        <w:t>resna možnost, da bo potrebno občutno podaljšanje</w:t>
      </w:r>
      <w:r w:rsidRPr="00AD3D06">
        <w:rPr>
          <w:szCs w:val="22"/>
        </w:rPr>
        <w:t xml:space="preserve"> </w:t>
      </w:r>
      <w:r w:rsidR="00F70884" w:rsidRPr="00AD3D06">
        <w:rPr>
          <w:szCs w:val="22"/>
        </w:rPr>
        <w:t>najema, kar pomeni dodatno trošenje javnega denarja za najem.</w:t>
      </w:r>
    </w:p>
    <w:p w14:paraId="1D657C74" w14:textId="77777777" w:rsidR="00403EAB" w:rsidRPr="00AD3D06" w:rsidRDefault="00403EAB" w:rsidP="00403EAB">
      <w:pPr>
        <w:ind w:left="720"/>
        <w:rPr>
          <w:b/>
          <w:bCs/>
          <w:szCs w:val="22"/>
        </w:rPr>
      </w:pPr>
    </w:p>
    <w:p w14:paraId="23697F37" w14:textId="77777777" w:rsidR="008349E5" w:rsidRPr="00AD3D06" w:rsidRDefault="008349E5" w:rsidP="008349E5">
      <w:pPr>
        <w:rPr>
          <w:b/>
          <w:bCs/>
          <w:szCs w:val="22"/>
        </w:rPr>
      </w:pPr>
    </w:p>
    <w:p w14:paraId="0A046CD9" w14:textId="3989FE5C" w:rsidR="008349E5" w:rsidRPr="00AD3D06" w:rsidRDefault="004A67FA" w:rsidP="008349E5">
      <w:pPr>
        <w:pStyle w:val="Odstavekseznama"/>
        <w:numPr>
          <w:ilvl w:val="0"/>
          <w:numId w:val="6"/>
        </w:numPr>
        <w:tabs>
          <w:tab w:val="left" w:pos="3463"/>
        </w:tabs>
        <w:rPr>
          <w:b/>
          <w:bCs/>
          <w:szCs w:val="22"/>
        </w:rPr>
      </w:pPr>
      <w:r w:rsidRPr="00AD3D06">
        <w:rPr>
          <w:b/>
          <w:bCs/>
          <w:szCs w:val="22"/>
        </w:rPr>
        <w:t>Nedodelani in škodljivi zakoni</w:t>
      </w:r>
    </w:p>
    <w:p w14:paraId="2FB4745A" w14:textId="77777777" w:rsidR="004A67FA" w:rsidRPr="00AD3D06" w:rsidRDefault="004A67FA" w:rsidP="004A67FA">
      <w:pPr>
        <w:tabs>
          <w:tab w:val="left" w:pos="3463"/>
        </w:tabs>
        <w:rPr>
          <w:b/>
          <w:bCs/>
          <w:szCs w:val="22"/>
        </w:rPr>
      </w:pPr>
    </w:p>
    <w:p w14:paraId="7CCB2B1A" w14:textId="0A84F10F" w:rsidR="004A67FA" w:rsidRPr="00AD3D06" w:rsidRDefault="004A67FA" w:rsidP="004A67FA">
      <w:pPr>
        <w:tabs>
          <w:tab w:val="left" w:pos="3463"/>
        </w:tabs>
        <w:rPr>
          <w:b/>
          <w:bCs/>
          <w:szCs w:val="22"/>
        </w:rPr>
      </w:pPr>
      <w:r w:rsidRPr="00AD3D06">
        <w:rPr>
          <w:b/>
          <w:bCs/>
          <w:szCs w:val="22"/>
        </w:rPr>
        <w:t>3.1. Zakon o medijih</w:t>
      </w:r>
    </w:p>
    <w:p w14:paraId="6527B696" w14:textId="77777777" w:rsidR="008349E5" w:rsidRPr="00AD3D06" w:rsidRDefault="008349E5" w:rsidP="008349E5">
      <w:pPr>
        <w:pStyle w:val="Odstavekseznama"/>
        <w:tabs>
          <w:tab w:val="left" w:pos="3463"/>
        </w:tabs>
        <w:rPr>
          <w:szCs w:val="22"/>
        </w:rPr>
      </w:pPr>
    </w:p>
    <w:p w14:paraId="199200C0" w14:textId="66D06E63" w:rsidR="008349E5" w:rsidRPr="00AD3D06" w:rsidRDefault="008349E5" w:rsidP="008349E5">
      <w:pPr>
        <w:tabs>
          <w:tab w:val="left" w:pos="3463"/>
        </w:tabs>
        <w:rPr>
          <w:szCs w:val="22"/>
        </w:rPr>
      </w:pPr>
      <w:r w:rsidRPr="00AD3D06">
        <w:rPr>
          <w:szCs w:val="22"/>
        </w:rPr>
        <w:t>Vlada je 31. 12. 2024 potrdila nov Zakon o medijih (EPA: 1884 - IX) in ga poslala v obravnavo Državnemu zboru Republike Slovenije. To je prva celovita prenova medijskega zakona po več kot dvajsetih letih, glavni namen novega zakona pa je zagotoviti pravico prebivalk in prebivalcev Slovenije do celovite obveščenosti ter svobode izražanja tudi v novem medijskem okolju so zapisali.</w:t>
      </w:r>
    </w:p>
    <w:p w14:paraId="11338DD6" w14:textId="77777777" w:rsidR="008349E5" w:rsidRPr="00AD3D06" w:rsidRDefault="008349E5" w:rsidP="008349E5">
      <w:pPr>
        <w:tabs>
          <w:tab w:val="left" w:pos="3463"/>
        </w:tabs>
        <w:rPr>
          <w:szCs w:val="22"/>
        </w:rPr>
      </w:pPr>
    </w:p>
    <w:p w14:paraId="01D4F42F" w14:textId="77777777" w:rsidR="008349E5" w:rsidRPr="00AD3D06" w:rsidRDefault="008349E5" w:rsidP="008349E5">
      <w:pPr>
        <w:tabs>
          <w:tab w:val="left" w:pos="3463"/>
        </w:tabs>
        <w:rPr>
          <w:szCs w:val="22"/>
        </w:rPr>
      </w:pPr>
      <w:r w:rsidRPr="00AD3D06">
        <w:rPr>
          <w:szCs w:val="22"/>
        </w:rPr>
        <w:t xml:space="preserve">Ministrica dr. </w:t>
      </w:r>
      <w:proofErr w:type="spellStart"/>
      <w:r w:rsidRPr="00AD3D06">
        <w:rPr>
          <w:szCs w:val="22"/>
        </w:rPr>
        <w:t>Asta</w:t>
      </w:r>
      <w:proofErr w:type="spellEnd"/>
      <w:r w:rsidRPr="00AD3D06">
        <w:rPr>
          <w:szCs w:val="22"/>
        </w:rPr>
        <w:t xml:space="preserve"> Vrečko</w:t>
      </w:r>
      <w:r w:rsidRPr="00AB676E">
        <w:rPr>
          <w:i/>
          <w:iCs/>
          <w:szCs w:val="22"/>
        </w:rPr>
        <w:t>: »Novi zakon določa večjo preglednost medijskega lastništva in državnega oglaševanja, predpisuje obvezno označevanje uporabe umetne inteligence v medijih in razkritje nasprotja interesov, ki lahko vpliva na celovito obveščenost javnosti. Prinaša tudi nov postopek presoje združevanja medijskih podjetij (medijske koncentracije), ki bi lahko negativno vplivala na medijsko raznolikost (pluralnost) in uredniško neodvisnost. Po novem zakonu bo mogoče učinkoviteje zamejevati tudi širjenje sovraštva in nestrpnosti. Zakon omogoča tudi pripravo sodobnih shem za finančno pomoč medijem po zgledu številnih drugih evropskih držav, ki podpirajo kakovostne medije in novinarstvo. Mediji namreč kot gospodarska panoga do sedaj edini niso bili upravičeni do finančnih pomoči. Upošteva tako evropsko uredbo o svobodi medijev (EMFA), ki je bila sprejeta spomladi letos, kot tudi Akt o digitalnih storitvah. Gre za enega najsodobnejših medijskih zakonov v Evropi</w:t>
      </w:r>
      <w:r w:rsidRPr="00AD3D06">
        <w:rPr>
          <w:szCs w:val="22"/>
        </w:rPr>
        <w:t>.«</w:t>
      </w:r>
      <w:r w:rsidRPr="00AD3D06">
        <w:rPr>
          <w:rStyle w:val="Sprotnaopomba-sklic"/>
          <w:szCs w:val="22"/>
        </w:rPr>
        <w:footnoteReference w:id="14"/>
      </w:r>
    </w:p>
    <w:p w14:paraId="61A84D58" w14:textId="77777777" w:rsidR="008349E5" w:rsidRPr="00AD3D06" w:rsidRDefault="008349E5" w:rsidP="008349E5">
      <w:pPr>
        <w:tabs>
          <w:tab w:val="left" w:pos="3463"/>
        </w:tabs>
        <w:rPr>
          <w:szCs w:val="22"/>
        </w:rPr>
      </w:pPr>
    </w:p>
    <w:p w14:paraId="10AC1180" w14:textId="77777777" w:rsidR="008349E5" w:rsidRPr="00AD3D06" w:rsidRDefault="008349E5" w:rsidP="008349E5">
      <w:pPr>
        <w:tabs>
          <w:tab w:val="left" w:pos="3463"/>
        </w:tabs>
        <w:rPr>
          <w:szCs w:val="22"/>
        </w:rPr>
      </w:pPr>
      <w:r w:rsidRPr="00AD3D06">
        <w:rPr>
          <w:szCs w:val="22"/>
        </w:rPr>
        <w:lastRenderedPageBreak/>
        <w:t>Na Ministrstvu za kulturo so se pohvalili, da so pri pripravi novega zakona upoštevali različne deležnike iz medijskega okolja: novinarje, izdajatelje medijev, regulatorje in civilno družbo, izhajali pa so predvsem iz interesa javnosti: pravice prebivalk in prebivalcev Slovenije do celovite obveščenosti ter svobode izražanja. V novem zakonu tako prenavljajo in finančno krepijo sedanji razpis za sofinanciranje medijskih vsebin, ki je namenjen zlasti delovanju radijskih in televizijskih programov posebnega pomena ter neodvisnim in specializiranim medijem. Predvideni pa sta tudi dve novi shemi finančnih pomoči, prva za pomoč pri digitalnem prehodu tiskanih medijev in druga za pomoč digitalnim medijem. </w:t>
      </w:r>
    </w:p>
    <w:p w14:paraId="34280E87" w14:textId="77777777" w:rsidR="008349E5" w:rsidRPr="00AD3D06" w:rsidRDefault="008349E5" w:rsidP="008349E5">
      <w:pPr>
        <w:tabs>
          <w:tab w:val="left" w:pos="3463"/>
        </w:tabs>
        <w:rPr>
          <w:szCs w:val="22"/>
        </w:rPr>
      </w:pPr>
    </w:p>
    <w:p w14:paraId="7FC21F44" w14:textId="656D3F8C" w:rsidR="008349E5" w:rsidRPr="00AD3D06" w:rsidRDefault="008349E5" w:rsidP="008349E5">
      <w:pPr>
        <w:tabs>
          <w:tab w:val="left" w:pos="3463"/>
        </w:tabs>
        <w:rPr>
          <w:szCs w:val="22"/>
        </w:rPr>
      </w:pPr>
      <w:r w:rsidRPr="00AD3D06">
        <w:rPr>
          <w:szCs w:val="22"/>
        </w:rPr>
        <w:t>Da številni deležniki, ki jih medijski zakon zadeva niso bili upoštevani in slišani, pričajo tudi številne pripombe</w:t>
      </w:r>
      <w:r w:rsidR="00AB676E">
        <w:rPr>
          <w:szCs w:val="22"/>
        </w:rPr>
        <w:t>, ki so jih posredovali</w:t>
      </w:r>
      <w:r w:rsidRPr="00AD3D06">
        <w:rPr>
          <w:szCs w:val="22"/>
        </w:rPr>
        <w:t xml:space="preserve">. </w:t>
      </w:r>
    </w:p>
    <w:p w14:paraId="553665D1" w14:textId="77777777" w:rsidR="008349E5" w:rsidRPr="00AD3D06" w:rsidRDefault="008349E5" w:rsidP="008349E5">
      <w:pPr>
        <w:tabs>
          <w:tab w:val="left" w:pos="3463"/>
        </w:tabs>
        <w:rPr>
          <w:szCs w:val="22"/>
        </w:rPr>
      </w:pPr>
    </w:p>
    <w:p w14:paraId="22ECF558" w14:textId="77777777" w:rsidR="008349E5" w:rsidRPr="00AD3D06" w:rsidRDefault="008349E5" w:rsidP="008349E5">
      <w:pPr>
        <w:tabs>
          <w:tab w:val="left" w:pos="3463"/>
        </w:tabs>
        <w:rPr>
          <w:szCs w:val="22"/>
        </w:rPr>
      </w:pPr>
      <w:r w:rsidRPr="00AD3D06">
        <w:rPr>
          <w:szCs w:val="22"/>
        </w:rPr>
        <w:t>Med najbolj kritičnimi so bili člani Sveta za radiodifuzijo, ki so med drugim zapisali, da »člani SRDF ugotavljajo, da Slovenija nujno potrebuje moderen zakon o medijih, ki bo sledil vsesplošnim vrednotam, ki omogočajo svobodo izražanja, celovitost obveščenosti vseh prebivalcev, kot tudi civiliziran, stabilen ter varen vrednoten razvoj človeka in skupnosti, česar pa ta predlog ZMed-1 zagotavlja.</w:t>
      </w:r>
    </w:p>
    <w:p w14:paraId="778CF274" w14:textId="77777777" w:rsidR="008349E5" w:rsidRPr="00AD3D06" w:rsidRDefault="008349E5" w:rsidP="008349E5">
      <w:pPr>
        <w:tabs>
          <w:tab w:val="left" w:pos="3463"/>
        </w:tabs>
        <w:rPr>
          <w:szCs w:val="22"/>
        </w:rPr>
      </w:pPr>
    </w:p>
    <w:p w14:paraId="753E42E6" w14:textId="77777777" w:rsidR="008349E5" w:rsidRPr="00AD3D06" w:rsidRDefault="008349E5" w:rsidP="008349E5">
      <w:pPr>
        <w:tabs>
          <w:tab w:val="left" w:pos="3463"/>
        </w:tabs>
        <w:rPr>
          <w:szCs w:val="22"/>
        </w:rPr>
      </w:pPr>
      <w:r w:rsidRPr="00AD3D06">
        <w:rPr>
          <w:szCs w:val="22"/>
        </w:rPr>
        <w:t xml:space="preserve">Glavna ugotovitev članov SRDF je, da je predlog ZMed-1 napisan nejasno in omogoča prevelika tveganja, prav tako pa ne upošteva pomembnih predlogov SRDF, ki jih je ta podal v oceni na predhodni osnutek predloga ZMed-1 meseca maja 2024. Trenutni predlog ZMed-1 tudi ne upošteva minimalnih vrednot delovanja medijev, pušča odprta mnoga vprašanja o definiciji medijev, o vplivnežih, ki dejansko predstavljajo svobodo govora, o financiranju medijev, o aktivnostih na družbenih omrežjih in o svobodi izražanja, o nadzoru nad mediji in posamezniki s strani medijskih inšpektorjev, o zaščiti virov, o preveliki nenadzorovani vlogi regulatorja in o nenadzorovanem delovanju inšpektorjev. </w:t>
      </w:r>
    </w:p>
    <w:p w14:paraId="70996E02" w14:textId="77777777" w:rsidR="008349E5" w:rsidRPr="00AD3D06" w:rsidRDefault="008349E5" w:rsidP="008349E5">
      <w:pPr>
        <w:tabs>
          <w:tab w:val="left" w:pos="3463"/>
        </w:tabs>
        <w:rPr>
          <w:szCs w:val="22"/>
        </w:rPr>
      </w:pPr>
    </w:p>
    <w:p w14:paraId="491E37B0" w14:textId="77777777" w:rsidR="008349E5" w:rsidRPr="00AD3D06" w:rsidRDefault="008349E5" w:rsidP="008349E5">
      <w:pPr>
        <w:tabs>
          <w:tab w:val="left" w:pos="3463"/>
        </w:tabs>
        <w:rPr>
          <w:szCs w:val="22"/>
        </w:rPr>
      </w:pPr>
      <w:r w:rsidRPr="00AD3D06">
        <w:rPr>
          <w:szCs w:val="22"/>
        </w:rPr>
        <w:t xml:space="preserve">Člani SRDF so dobili vtis tudi o nedorečenosti zakona, kar omogoča politiki nadzor nad mediji, nad svobodo izražanja, nad novinarji, uredniki in vplivneži. </w:t>
      </w:r>
    </w:p>
    <w:p w14:paraId="09B5A48C" w14:textId="77777777" w:rsidR="004A67FA" w:rsidRPr="00AD3D06" w:rsidRDefault="004A67FA" w:rsidP="008349E5">
      <w:pPr>
        <w:tabs>
          <w:tab w:val="left" w:pos="3463"/>
        </w:tabs>
        <w:rPr>
          <w:szCs w:val="22"/>
        </w:rPr>
      </w:pPr>
    </w:p>
    <w:p w14:paraId="274B499C" w14:textId="2DD9704A" w:rsidR="008349E5" w:rsidRPr="00AD3D06" w:rsidRDefault="008349E5" w:rsidP="008349E5">
      <w:pPr>
        <w:tabs>
          <w:tab w:val="left" w:pos="3463"/>
        </w:tabs>
        <w:rPr>
          <w:szCs w:val="22"/>
        </w:rPr>
      </w:pPr>
      <w:r w:rsidRPr="00AD3D06">
        <w:rPr>
          <w:szCs w:val="22"/>
        </w:rPr>
        <w:t xml:space="preserve">Zato poudarjamo, da predlagani ZMed-1 ne podpira dejavnosti medijev, ki temelji na svobodi izražanja, nedotakljivosti in varstvu človekove osebnosti in dostojanstva, na svobodnem pretoku informacij in odprtosti medijev za različna mnenja, prepričanja in za raznolike vsebine, na avtonomnosti urednikov, novinarjev in drugih avtorjev pri ustvarjanju programskih vsebin v skladu s programskimi zasnovami in profesionalnimi kodeksi, ter na osebni odgovornosti novinarjev oziroma drugih avtorjev prispevkov in urednikov. </w:t>
      </w:r>
    </w:p>
    <w:p w14:paraId="0E53A404" w14:textId="77777777" w:rsidR="008349E5" w:rsidRPr="00AD3D06" w:rsidRDefault="008349E5" w:rsidP="008349E5">
      <w:pPr>
        <w:tabs>
          <w:tab w:val="left" w:pos="3463"/>
        </w:tabs>
        <w:rPr>
          <w:szCs w:val="22"/>
        </w:rPr>
      </w:pPr>
    </w:p>
    <w:p w14:paraId="39C7E5BA" w14:textId="77777777" w:rsidR="008349E5" w:rsidRPr="00AD3D06" w:rsidRDefault="008349E5" w:rsidP="008349E5">
      <w:pPr>
        <w:tabs>
          <w:tab w:val="left" w:pos="3463"/>
        </w:tabs>
        <w:rPr>
          <w:szCs w:val="22"/>
        </w:rPr>
      </w:pPr>
      <w:r w:rsidRPr="00AD3D06">
        <w:rPr>
          <w:szCs w:val="22"/>
        </w:rPr>
        <w:t>Pripravljavci zakona niso upoštevali, da je svoboda izražanja ustavno varovana pravica, saj Ustava Republike Slovenije v 39. členu določa, da je zagotovljena svoboda izražanja misli, govora in javnega nastopanja, tiska in drugih oblik javnega obveščanja in izražanja, v kar predlagani zakon grobo posega.«</w:t>
      </w:r>
      <w:r w:rsidRPr="00AD3D06">
        <w:rPr>
          <w:rStyle w:val="Sprotnaopomba-sklic"/>
          <w:szCs w:val="22"/>
        </w:rPr>
        <w:footnoteReference w:id="15"/>
      </w:r>
    </w:p>
    <w:p w14:paraId="44C4D3DB" w14:textId="77777777" w:rsidR="008349E5" w:rsidRPr="00AD3D06" w:rsidRDefault="008349E5" w:rsidP="008349E5">
      <w:pPr>
        <w:tabs>
          <w:tab w:val="left" w:pos="3463"/>
        </w:tabs>
        <w:rPr>
          <w:szCs w:val="22"/>
        </w:rPr>
      </w:pPr>
    </w:p>
    <w:p w14:paraId="4E0056BE" w14:textId="77777777" w:rsidR="008349E5" w:rsidRPr="00AD3D06" w:rsidRDefault="008349E5" w:rsidP="008349E5">
      <w:pPr>
        <w:tabs>
          <w:tab w:val="left" w:pos="3463"/>
        </w:tabs>
        <w:rPr>
          <w:szCs w:val="22"/>
        </w:rPr>
      </w:pPr>
      <w:r w:rsidRPr="00AD3D06">
        <w:rPr>
          <w:szCs w:val="22"/>
        </w:rPr>
        <w:t>Pripombe so med drugim poslali tudi iz Združenja občin Slovenije, Skupnosti občin Slovenije, združenja neodvisnih radiev, Gospodarskega interesnega združenja lokalnih in regionalnih radijskih postaj Slovenije, Telekom Slovenije d. d., Gospodarska zbornica Slovenije in tudi v Društvu novinarjev Slovenije.</w:t>
      </w:r>
    </w:p>
    <w:p w14:paraId="7E0C9D39" w14:textId="77777777" w:rsidR="008349E5" w:rsidRPr="00AD3D06" w:rsidRDefault="008349E5" w:rsidP="008349E5">
      <w:pPr>
        <w:tabs>
          <w:tab w:val="left" w:pos="3463"/>
        </w:tabs>
        <w:rPr>
          <w:szCs w:val="22"/>
        </w:rPr>
      </w:pPr>
    </w:p>
    <w:p w14:paraId="44F88A9E" w14:textId="728E7285" w:rsidR="008349E5" w:rsidRPr="00AD3D06" w:rsidRDefault="008349E5" w:rsidP="008349E5">
      <w:pPr>
        <w:tabs>
          <w:tab w:val="left" w:pos="3463"/>
        </w:tabs>
        <w:rPr>
          <w:szCs w:val="22"/>
        </w:rPr>
      </w:pPr>
      <w:r w:rsidRPr="00AD3D06">
        <w:rPr>
          <w:szCs w:val="22"/>
        </w:rPr>
        <w:lastRenderedPageBreak/>
        <w:t xml:space="preserve">Da je zakon pomanjkljiv in da predstavlja veliko nepotrebnih tveganj sta v oddaji Marcel izpostavila tudi medijski strokovnjak Marko Milosavljević in pravnica Jasna Zakonjšek. Na vprašanje voditelja </w:t>
      </w:r>
      <w:r w:rsidRPr="00AD3D06">
        <w:rPr>
          <w:b/>
          <w:bCs/>
          <w:szCs w:val="22"/>
        </w:rPr>
        <w:t>ali bo zakon omogočil večjo preglednost državnega oglaševanja</w:t>
      </w:r>
      <w:r w:rsidR="00AB676E">
        <w:rPr>
          <w:b/>
          <w:bCs/>
          <w:szCs w:val="22"/>
        </w:rPr>
        <w:t xml:space="preserve"> </w:t>
      </w:r>
      <w:r w:rsidR="00AB676E" w:rsidRPr="00AB676E">
        <w:rPr>
          <w:szCs w:val="22"/>
        </w:rPr>
        <w:t>in</w:t>
      </w:r>
      <w:r w:rsidRPr="00AD3D06">
        <w:rPr>
          <w:szCs w:val="22"/>
        </w:rPr>
        <w:t xml:space="preserve"> </w:t>
      </w:r>
      <w:r w:rsidR="00AB676E">
        <w:rPr>
          <w:szCs w:val="22"/>
        </w:rPr>
        <w:t>a</w:t>
      </w:r>
      <w:r w:rsidRPr="00AD3D06">
        <w:rPr>
          <w:szCs w:val="22"/>
        </w:rPr>
        <w:t xml:space="preserve">li zakon preprečuje ali prepoveduje, da bi državna podjetja oglaševala v strankarskih glasilih in na strankarskih digitalnih platformah </w:t>
      </w:r>
      <w:r w:rsidRPr="00AD3D06">
        <w:rPr>
          <w:b/>
          <w:bCs/>
          <w:szCs w:val="22"/>
        </w:rPr>
        <w:t>je Milosavljević odgovoril:</w:t>
      </w:r>
      <w:r w:rsidRPr="00AD3D06">
        <w:rPr>
          <w:szCs w:val="22"/>
        </w:rPr>
        <w:t xml:space="preserve"> »Po eni strani da, vendar ni čisto razvidno, kako naj bi se to zgodilo. Tudi pravila, kje naj bi potekalo državno oglaševanje oziroma predvsem po kakšnih merilih naj bi potekalo, omogočajo določeno kreativno interpretacijo. Na primer, tudi določba, ki govori o tem, da je treba to državno oglaševanje razdeliti, ne samo v skladu z nekimi tržnimi merili in v skladu z nekimi tržnimi podatki o dosegu, gledanosti, ciljnih skupinah in tako naprej, ampak tudi v skladu z neko sliko pluralnosti v Sloveniji. Kakšna je ta slika pluralnosti in na podlagi česa bo nekdo določal, je stvar neke politične interpretacije. Neko ministrstvo, neki državni organ bo odločal o tem, katera raziskava, kateri odlok, katera stvar kaže realno sliko pluralnosti v tej državi. Tukaj lahko pride zelo hitro do zelo različnih interpretacij. Ta zakon ima vrsto nedorečenosti, vrsto nenatančnosti. Verjamem, da se izza marsičesa ne skriva neka škodoželjnost ali zlonamernost. Ampak tak, kot je, vsekakor predstavlja veliko nepotrebnih tveganj.«</w:t>
      </w:r>
    </w:p>
    <w:p w14:paraId="0DEAB36E" w14:textId="77777777" w:rsidR="008349E5" w:rsidRPr="00AD3D06" w:rsidRDefault="008349E5" w:rsidP="008349E5">
      <w:pPr>
        <w:tabs>
          <w:tab w:val="left" w:pos="3463"/>
        </w:tabs>
        <w:rPr>
          <w:szCs w:val="22"/>
        </w:rPr>
      </w:pPr>
      <w:r w:rsidRPr="00AD3D06">
        <w:rPr>
          <w:szCs w:val="22"/>
        </w:rPr>
        <w:t xml:space="preserve"> </w:t>
      </w:r>
    </w:p>
    <w:p w14:paraId="7FF2493D" w14:textId="77777777" w:rsidR="008349E5" w:rsidRPr="00AD3D06" w:rsidRDefault="008349E5" w:rsidP="008349E5">
      <w:pPr>
        <w:tabs>
          <w:tab w:val="left" w:pos="3463"/>
        </w:tabs>
        <w:rPr>
          <w:szCs w:val="22"/>
        </w:rPr>
      </w:pPr>
      <w:r w:rsidRPr="00AD3D06">
        <w:rPr>
          <w:szCs w:val="22"/>
        </w:rPr>
        <w:t xml:space="preserve">Tudi na drugo ključno vprašanje, ki sproža številne polemike </w:t>
      </w:r>
      <w:r w:rsidRPr="00AD3D06">
        <w:rPr>
          <w:b/>
          <w:bCs/>
          <w:szCs w:val="22"/>
        </w:rPr>
        <w:t xml:space="preserve">ali so vplivnice in vplivneži mediji? Ali sta Tina Gaber in Zala Klopčič medij? Ali je to razvidno iz tega zakona, strokovnjaka nista znala podati jasnega odgovora. </w:t>
      </w:r>
      <w:r w:rsidRPr="00AD3D06">
        <w:rPr>
          <w:szCs w:val="22"/>
        </w:rPr>
        <w:t>Pravnica Jasna Zakonjšek je dejala: »Če pogledamo v predlogu zakona to definicijo, kar se tiče medijev in vplivnežev oziroma vplivnic, bi rekla, da ne. Zadeva ni jasno razvidna, ni je mogoče ločiti. Zakon sicer poskuša definirati obe ti kategoriji in v povezavi z mediji bolj poudarja neko uredniško vlogo, periodičnost, v nekih alinejah celo omenja vsakodnevnost medija. Ampak vemo, da tudi mediji, ki ne izhajajo vsak dan, so mediji. Po drugi strani pa imajo tudi nekateri vplivneži, ki so tako razviti, neko uredniško strukturirano objavljanje, da se periodično oglašajo. Tako te ločnice ni mogoče razbrati iz zakona.«</w:t>
      </w:r>
    </w:p>
    <w:p w14:paraId="0CF0B7E7" w14:textId="77777777" w:rsidR="008349E5" w:rsidRPr="00AD3D06" w:rsidRDefault="008349E5" w:rsidP="008349E5">
      <w:pPr>
        <w:tabs>
          <w:tab w:val="left" w:pos="3463"/>
        </w:tabs>
        <w:rPr>
          <w:szCs w:val="22"/>
        </w:rPr>
      </w:pPr>
    </w:p>
    <w:p w14:paraId="09CBCD72" w14:textId="77777777" w:rsidR="008349E5" w:rsidRPr="00AD3D06" w:rsidRDefault="008349E5" w:rsidP="008349E5">
      <w:pPr>
        <w:tabs>
          <w:tab w:val="left" w:pos="3463"/>
        </w:tabs>
        <w:rPr>
          <w:szCs w:val="22"/>
        </w:rPr>
      </w:pPr>
      <w:r w:rsidRPr="00AD3D06">
        <w:rPr>
          <w:szCs w:val="22"/>
        </w:rPr>
        <w:t xml:space="preserve">Marko Milosavljević je še dopolnil: »Dejstvo pa je, da zakon, če ga beremo dobesedno, ne omogoča takšne interpretacije, da bi bili Tina Gaber in Zala Klopčič medij. Je pa res, da je v določenih pogledih tudi ta zakon napisan ohlapno in da se v tej državi lahko hitro najde kdo, bodisi inšpektor ali uradnik, recimo na </w:t>
      </w:r>
      <w:proofErr w:type="spellStart"/>
      <w:r w:rsidRPr="00AD3D06">
        <w:rPr>
          <w:szCs w:val="22"/>
        </w:rPr>
        <w:t>Akosu</w:t>
      </w:r>
      <w:proofErr w:type="spellEnd"/>
      <w:r w:rsidRPr="00AD3D06">
        <w:rPr>
          <w:szCs w:val="22"/>
        </w:rPr>
        <w:t>, ali kakšen drug odgovorni organ, ki bo stvari interpretiral nekoliko kreativno, nekoliko po svoje, včasih politično motivirano, včasih lahko arbitrarno, osebno, in bo gotovo v teh stvareh našel tudi tovrstne elemente. To pa zato, ker se zakon sklicuje na dokument Evropske unije iz leta 2016. V tem času se je marsikaj tudi tehnološko spremenilo. O vplivnežih pred 10 leti smo govorili zelo malo, danes jih je bistveno več. Ločnica med njimi in mediji je bistveno bolj zabrisana.«</w:t>
      </w:r>
      <w:r w:rsidRPr="00AD3D06">
        <w:rPr>
          <w:rStyle w:val="Sprotnaopomba-sklic"/>
          <w:szCs w:val="22"/>
        </w:rPr>
        <w:footnoteReference w:id="16"/>
      </w:r>
      <w:r w:rsidRPr="00AD3D06">
        <w:rPr>
          <w:szCs w:val="22"/>
        </w:rPr>
        <w:t xml:space="preserve"> </w:t>
      </w:r>
    </w:p>
    <w:p w14:paraId="6A954E8D" w14:textId="77777777" w:rsidR="008349E5" w:rsidRPr="00AD3D06" w:rsidRDefault="008349E5" w:rsidP="008349E5">
      <w:pPr>
        <w:tabs>
          <w:tab w:val="left" w:pos="3463"/>
        </w:tabs>
        <w:rPr>
          <w:szCs w:val="22"/>
        </w:rPr>
      </w:pPr>
    </w:p>
    <w:p w14:paraId="7CF363A4" w14:textId="5DCC5B5D" w:rsidR="008349E5" w:rsidRPr="00AD3D06" w:rsidRDefault="008349E5" w:rsidP="008349E5">
      <w:pPr>
        <w:tabs>
          <w:tab w:val="left" w:pos="3463"/>
        </w:tabs>
        <w:rPr>
          <w:szCs w:val="22"/>
        </w:rPr>
      </w:pPr>
      <w:r w:rsidRPr="00AD3D06">
        <w:rPr>
          <w:szCs w:val="22"/>
        </w:rPr>
        <w:t>Kritičen je tudi odgovorni urednik časopisa Dnevnik, Miran Lesjak, ki je zapisal:  »</w:t>
      </w:r>
      <w:r w:rsidRPr="00AD3D06">
        <w:rPr>
          <w:b/>
          <w:bCs/>
          <w:szCs w:val="22"/>
        </w:rPr>
        <w:t>Predlog zakona je od prvega do zadnjega člena (teh pa je 118) demonstracija politične slepote, birokratske pameti in njene omejenosti</w:t>
      </w:r>
      <w:r w:rsidRPr="00AD3D06">
        <w:rPr>
          <w:szCs w:val="22"/>
        </w:rPr>
        <w:t>, ki se</w:t>
      </w:r>
      <w:r w:rsidR="00AB676E">
        <w:rPr>
          <w:szCs w:val="22"/>
        </w:rPr>
        <w:t xml:space="preserve"> </w:t>
      </w:r>
      <w:r w:rsidRPr="00AD3D06">
        <w:rPr>
          <w:szCs w:val="22"/>
        </w:rPr>
        <w:t xml:space="preserve">je razmahnila, ko so zakonski tekst obravnavali v medresorski obravnavi. Ta neživljenjski in finančno podhranjen predpis so sprejeli kar na dopisni seji vlade na svetega Silvestra dan. In so potem z lahkim srcem šli na </w:t>
      </w:r>
      <w:proofErr w:type="spellStart"/>
      <w:r w:rsidRPr="00AD3D06">
        <w:rPr>
          <w:szCs w:val="22"/>
        </w:rPr>
        <w:t>tatarca</w:t>
      </w:r>
      <w:proofErr w:type="spellEnd"/>
      <w:r w:rsidRPr="00AD3D06">
        <w:rPr>
          <w:szCs w:val="22"/>
        </w:rPr>
        <w:t xml:space="preserve"> in sarme. Naj vas bo sram!«</w:t>
      </w:r>
      <w:r w:rsidRPr="00AD3D06">
        <w:rPr>
          <w:rStyle w:val="Sprotnaopomba-sklic"/>
          <w:szCs w:val="22"/>
        </w:rPr>
        <w:footnoteReference w:id="17"/>
      </w:r>
      <w:r w:rsidRPr="00AD3D06">
        <w:rPr>
          <w:szCs w:val="22"/>
        </w:rPr>
        <w:t> </w:t>
      </w:r>
    </w:p>
    <w:p w14:paraId="2042846A" w14:textId="77777777" w:rsidR="008349E5" w:rsidRPr="00AD3D06" w:rsidRDefault="008349E5" w:rsidP="008349E5">
      <w:pPr>
        <w:tabs>
          <w:tab w:val="left" w:pos="3463"/>
        </w:tabs>
        <w:rPr>
          <w:szCs w:val="22"/>
        </w:rPr>
      </w:pPr>
    </w:p>
    <w:p w14:paraId="32DE9779" w14:textId="03D9F327" w:rsidR="008349E5" w:rsidRDefault="008349E5" w:rsidP="008349E5">
      <w:pPr>
        <w:tabs>
          <w:tab w:val="left" w:pos="3463"/>
        </w:tabs>
        <w:rPr>
          <w:szCs w:val="22"/>
        </w:rPr>
      </w:pPr>
      <w:r w:rsidRPr="00AD3D06">
        <w:rPr>
          <w:szCs w:val="22"/>
        </w:rPr>
        <w:t xml:space="preserve">Dr. Dejan Verčič, profesor na FDV in partner v družbi Herman &amp; partnerji pa zakon ocenjuje kot  »slab, nepotreben in, če bo potrjen v državnem zboru, škodljiv«. </w:t>
      </w:r>
      <w:r w:rsidRPr="00AD3D06">
        <w:rPr>
          <w:b/>
          <w:bCs/>
          <w:szCs w:val="22"/>
        </w:rPr>
        <w:lastRenderedPageBreak/>
        <w:t>Predlagatelji po njegovih besedah »slepo sledijo vsemu najslabšemu, kar sta evropska komisija in evropski parlament sprejela na področjih digitalizacije, medijev ter umetne inteligence in kar na starem kontinentu duši svobodo izražanja ter svobodno podjetniško pobudo,</w:t>
      </w:r>
      <w:r w:rsidRPr="00AD3D06">
        <w:rPr>
          <w:szCs w:val="22"/>
        </w:rPr>
        <w:t xml:space="preserve"> zaradi česar s prostim očem opazno zaostajajo za ZDA in Azijo, kjer inovirajo, medtem ko mi reguliramo.«</w:t>
      </w:r>
      <w:r w:rsidRPr="00AD3D06">
        <w:rPr>
          <w:rStyle w:val="Sprotnaopomba-sklic"/>
          <w:szCs w:val="22"/>
        </w:rPr>
        <w:footnoteReference w:id="18"/>
      </w:r>
    </w:p>
    <w:p w14:paraId="3F46AE27" w14:textId="77777777" w:rsidR="00482E70" w:rsidRDefault="00482E70" w:rsidP="008349E5">
      <w:pPr>
        <w:tabs>
          <w:tab w:val="left" w:pos="3463"/>
        </w:tabs>
        <w:rPr>
          <w:szCs w:val="22"/>
        </w:rPr>
      </w:pPr>
    </w:p>
    <w:p w14:paraId="67E792FF" w14:textId="5273E1DD" w:rsidR="00482E70" w:rsidRPr="00AD3D06" w:rsidRDefault="00482E70" w:rsidP="008349E5">
      <w:pPr>
        <w:tabs>
          <w:tab w:val="left" w:pos="3463"/>
        </w:tabs>
        <w:rPr>
          <w:szCs w:val="22"/>
        </w:rPr>
      </w:pPr>
      <w:r>
        <w:rPr>
          <w:szCs w:val="22"/>
        </w:rPr>
        <w:t>Da je zakon pomanjkljiv, nedodelan in ustavno sporen</w:t>
      </w:r>
      <w:r w:rsidR="003067E6">
        <w:rPr>
          <w:szCs w:val="22"/>
        </w:rPr>
        <w:t>,</w:t>
      </w:r>
      <w:r>
        <w:rPr>
          <w:szCs w:val="22"/>
        </w:rPr>
        <w:t xml:space="preserve"> je v 49 strani dolgem mnenju zapisala tudi Zakonodajno-pravna služba. Podobno mnenje so delili številni predstavniki zainteresirane javnosti, ki so podali svoje mnenje na Odboru za kulturo, 8. aprila 2025.</w:t>
      </w:r>
      <w:r w:rsidR="003067E6">
        <w:rPr>
          <w:rStyle w:val="Sprotnaopomba-sklic"/>
          <w:szCs w:val="22"/>
        </w:rPr>
        <w:footnoteReference w:id="19"/>
      </w:r>
      <w:r>
        <w:rPr>
          <w:szCs w:val="22"/>
        </w:rPr>
        <w:t xml:space="preserve"> </w:t>
      </w:r>
    </w:p>
    <w:p w14:paraId="2065C2F1" w14:textId="77777777" w:rsidR="008349E5" w:rsidRPr="00AD3D06" w:rsidRDefault="008349E5" w:rsidP="008349E5">
      <w:pPr>
        <w:tabs>
          <w:tab w:val="left" w:pos="3463"/>
        </w:tabs>
        <w:rPr>
          <w:szCs w:val="22"/>
        </w:rPr>
      </w:pPr>
    </w:p>
    <w:p w14:paraId="7AF4640D" w14:textId="6173FA4D" w:rsidR="008349E5" w:rsidRPr="00AD3D06" w:rsidRDefault="008349E5" w:rsidP="008349E5">
      <w:pPr>
        <w:tabs>
          <w:tab w:val="left" w:pos="3463"/>
        </w:tabs>
        <w:rPr>
          <w:szCs w:val="22"/>
        </w:rPr>
      </w:pPr>
      <w:r w:rsidRPr="00AD3D06">
        <w:rPr>
          <w:szCs w:val="22"/>
        </w:rPr>
        <w:t>Brez svobode govora demokracija ne obstaja. Če ni svobode govora, ni izmenjave argumentov in odločitev sprejme tisti, ki kontrolira to svobodo govora, kar opredeljuje nov zakon o medijih. Omejevanje svobode govora pelje v avtokracijo. Omejitev svobode govora je lahko utemeljena le v slučaju, ko neka beseda spodbuja k nasilju, ko postane neka beseda podaljšek nasilja. Zakon</w:t>
      </w:r>
      <w:r w:rsidR="005C11B6">
        <w:rPr>
          <w:szCs w:val="22"/>
        </w:rPr>
        <w:t>, ki kljub amandmajem ne odpravlja bistvenih pomanjkljivosti in spornosti, daje</w:t>
      </w:r>
      <w:r w:rsidRPr="00AD3D06">
        <w:rPr>
          <w:szCs w:val="22"/>
        </w:rPr>
        <w:t xml:space="preserve"> signal, da se bo lahko posameznike preganjalo zgolj na podlagi izrečenega mnenja. Namesto depolitizacije medijev s</w:t>
      </w:r>
      <w:r w:rsidR="003067E6">
        <w:rPr>
          <w:szCs w:val="22"/>
        </w:rPr>
        <w:t>e</w:t>
      </w:r>
      <w:r w:rsidRPr="00AD3D06">
        <w:rPr>
          <w:szCs w:val="22"/>
        </w:rPr>
        <w:t xml:space="preserve"> </w:t>
      </w:r>
      <w:r w:rsidR="003067E6">
        <w:rPr>
          <w:szCs w:val="22"/>
        </w:rPr>
        <w:t xml:space="preserve">s </w:t>
      </w:r>
      <w:r w:rsidRPr="00AD3D06">
        <w:rPr>
          <w:szCs w:val="22"/>
        </w:rPr>
        <w:t>tem zakonom politizira ne le medijski trg</w:t>
      </w:r>
      <w:r w:rsidR="005C11B6">
        <w:rPr>
          <w:szCs w:val="22"/>
        </w:rPr>
        <w:t>,</w:t>
      </w:r>
      <w:r w:rsidRPr="00AD3D06">
        <w:rPr>
          <w:szCs w:val="22"/>
        </w:rPr>
        <w:t xml:space="preserve"> ampak tudi digitalne platforme.  </w:t>
      </w:r>
    </w:p>
    <w:p w14:paraId="43C4FB0A" w14:textId="77777777" w:rsidR="004A67FA" w:rsidRPr="00AD3D06" w:rsidRDefault="004A67FA" w:rsidP="008349E5">
      <w:pPr>
        <w:tabs>
          <w:tab w:val="left" w:pos="3463"/>
        </w:tabs>
        <w:rPr>
          <w:szCs w:val="22"/>
        </w:rPr>
      </w:pPr>
    </w:p>
    <w:p w14:paraId="7616778F" w14:textId="3C8EE208" w:rsidR="004A67FA" w:rsidRPr="00AD3D06" w:rsidRDefault="004A67FA" w:rsidP="008349E5">
      <w:pPr>
        <w:tabs>
          <w:tab w:val="left" w:pos="3463"/>
        </w:tabs>
        <w:rPr>
          <w:b/>
          <w:bCs/>
          <w:szCs w:val="22"/>
        </w:rPr>
      </w:pPr>
      <w:r w:rsidRPr="00AD3D06">
        <w:rPr>
          <w:b/>
          <w:bCs/>
          <w:szCs w:val="22"/>
        </w:rPr>
        <w:t>3.2. Zakon o uresničevanju javnega interesa za kulturo</w:t>
      </w:r>
    </w:p>
    <w:p w14:paraId="7F7F1984" w14:textId="77777777" w:rsidR="008349E5" w:rsidRPr="00AD3D06" w:rsidRDefault="008349E5" w:rsidP="008349E5">
      <w:pPr>
        <w:rPr>
          <w:b/>
          <w:bCs/>
          <w:szCs w:val="22"/>
        </w:rPr>
      </w:pPr>
    </w:p>
    <w:p w14:paraId="412A2A8F" w14:textId="7C520150" w:rsidR="004A67FA" w:rsidRPr="004A67FA" w:rsidRDefault="004A67FA" w:rsidP="004A67FA">
      <w:pPr>
        <w:tabs>
          <w:tab w:val="left" w:pos="3463"/>
        </w:tabs>
        <w:rPr>
          <w:szCs w:val="22"/>
        </w:rPr>
      </w:pPr>
      <w:r w:rsidRPr="004A67FA">
        <w:rPr>
          <w:szCs w:val="22"/>
        </w:rPr>
        <w:t>Javni interes za kulturo temelji na zagotavljanju javnih kulturnih dobrin, s katerimi se uresničuje kulturni razvoj Slovenije in slovenskega naroda, za katerega skrbijo Republika Slovenija in lokalne skupnosti.</w:t>
      </w:r>
    </w:p>
    <w:p w14:paraId="408B6C11" w14:textId="77777777" w:rsidR="004A67FA" w:rsidRPr="00AD3D06" w:rsidRDefault="004A67FA" w:rsidP="004A67FA">
      <w:pPr>
        <w:tabs>
          <w:tab w:val="left" w:pos="3463"/>
        </w:tabs>
        <w:rPr>
          <w:szCs w:val="22"/>
        </w:rPr>
      </w:pPr>
    </w:p>
    <w:p w14:paraId="09AF7D47" w14:textId="6134C58C" w:rsidR="004A67FA" w:rsidRPr="004A67FA" w:rsidRDefault="004A67FA" w:rsidP="004A67FA">
      <w:pPr>
        <w:tabs>
          <w:tab w:val="left" w:pos="3463"/>
        </w:tabs>
        <w:rPr>
          <w:szCs w:val="22"/>
        </w:rPr>
      </w:pPr>
      <w:r w:rsidRPr="004A67FA">
        <w:rPr>
          <w:szCs w:val="22"/>
        </w:rPr>
        <w:t>Javni interes za kulturo se uresničuje predvsem z zagotavljanjem pogojev za:</w:t>
      </w:r>
    </w:p>
    <w:p w14:paraId="2C65D1A7" w14:textId="77777777" w:rsidR="004A67FA" w:rsidRPr="004A67FA" w:rsidRDefault="004A67FA" w:rsidP="004A67FA">
      <w:pPr>
        <w:tabs>
          <w:tab w:val="left" w:pos="3463"/>
        </w:tabs>
        <w:rPr>
          <w:szCs w:val="22"/>
        </w:rPr>
      </w:pPr>
      <w:r w:rsidRPr="004A67FA">
        <w:rPr>
          <w:szCs w:val="22"/>
        </w:rPr>
        <w:t>-       kulturno ustvarjalnost,</w:t>
      </w:r>
    </w:p>
    <w:p w14:paraId="5928CABC" w14:textId="77777777" w:rsidR="004A67FA" w:rsidRPr="004A67FA" w:rsidRDefault="004A67FA" w:rsidP="004A67FA">
      <w:pPr>
        <w:tabs>
          <w:tab w:val="left" w:pos="3463"/>
        </w:tabs>
        <w:rPr>
          <w:szCs w:val="22"/>
        </w:rPr>
      </w:pPr>
      <w:r w:rsidRPr="004A67FA">
        <w:rPr>
          <w:szCs w:val="22"/>
        </w:rPr>
        <w:t>-       dostopnost kulturnih dobrin,</w:t>
      </w:r>
    </w:p>
    <w:p w14:paraId="0CF66AB0" w14:textId="77777777" w:rsidR="004A67FA" w:rsidRPr="004A67FA" w:rsidRDefault="004A67FA" w:rsidP="004A67FA">
      <w:pPr>
        <w:tabs>
          <w:tab w:val="left" w:pos="3463"/>
        </w:tabs>
        <w:rPr>
          <w:szCs w:val="22"/>
        </w:rPr>
      </w:pPr>
      <w:r w:rsidRPr="004A67FA">
        <w:rPr>
          <w:szCs w:val="22"/>
        </w:rPr>
        <w:t>-       kulturno raznolikost,</w:t>
      </w:r>
    </w:p>
    <w:p w14:paraId="646793FD" w14:textId="77777777" w:rsidR="004A67FA" w:rsidRPr="004A67FA" w:rsidRDefault="004A67FA" w:rsidP="004A67FA">
      <w:pPr>
        <w:tabs>
          <w:tab w:val="left" w:pos="3463"/>
        </w:tabs>
        <w:rPr>
          <w:szCs w:val="22"/>
        </w:rPr>
      </w:pPr>
      <w:r w:rsidRPr="004A67FA">
        <w:rPr>
          <w:szCs w:val="22"/>
        </w:rPr>
        <w:t>-       uveljavljanje in razvoj slovenskega jezika,</w:t>
      </w:r>
    </w:p>
    <w:p w14:paraId="74A537A2" w14:textId="77777777" w:rsidR="004A67FA" w:rsidRPr="004A67FA" w:rsidRDefault="004A67FA" w:rsidP="004A67FA">
      <w:pPr>
        <w:tabs>
          <w:tab w:val="left" w:pos="3463"/>
        </w:tabs>
        <w:rPr>
          <w:szCs w:val="22"/>
        </w:rPr>
      </w:pPr>
      <w:r w:rsidRPr="004A67FA">
        <w:rPr>
          <w:szCs w:val="22"/>
        </w:rPr>
        <w:t>-       slovensko kulturno identiteto,</w:t>
      </w:r>
    </w:p>
    <w:p w14:paraId="0154432F" w14:textId="77777777" w:rsidR="004A67FA" w:rsidRPr="004A67FA" w:rsidRDefault="004A67FA" w:rsidP="004A67FA">
      <w:pPr>
        <w:tabs>
          <w:tab w:val="left" w:pos="3463"/>
        </w:tabs>
        <w:rPr>
          <w:szCs w:val="22"/>
        </w:rPr>
      </w:pPr>
      <w:r w:rsidRPr="004A67FA">
        <w:rPr>
          <w:szCs w:val="22"/>
        </w:rPr>
        <w:t>-       skupen slovenski kulturni prostor,</w:t>
      </w:r>
    </w:p>
    <w:p w14:paraId="18A202F8" w14:textId="3FBDAAB5" w:rsidR="004A67FA" w:rsidRPr="004A67FA" w:rsidRDefault="004A67FA" w:rsidP="004A67FA">
      <w:pPr>
        <w:tabs>
          <w:tab w:val="left" w:pos="3463"/>
        </w:tabs>
        <w:rPr>
          <w:szCs w:val="22"/>
        </w:rPr>
      </w:pPr>
      <w:r w:rsidRPr="004A67FA">
        <w:rPr>
          <w:szCs w:val="22"/>
        </w:rPr>
        <w:t>-       mednarodno prepoznavnost in uveljavitev slovenske kulture in umetnosti v mednarodnem prostoru.</w:t>
      </w:r>
      <w:r w:rsidRPr="00AD3D06">
        <w:rPr>
          <w:rStyle w:val="Sprotnaopomba-sklic"/>
          <w:szCs w:val="22"/>
        </w:rPr>
        <w:footnoteReference w:id="20"/>
      </w:r>
    </w:p>
    <w:p w14:paraId="578B64D3" w14:textId="77777777" w:rsidR="004A67FA" w:rsidRPr="00AD3D06" w:rsidRDefault="004A67FA" w:rsidP="004A67FA">
      <w:pPr>
        <w:tabs>
          <w:tab w:val="left" w:pos="3463"/>
        </w:tabs>
        <w:rPr>
          <w:szCs w:val="22"/>
        </w:rPr>
      </w:pPr>
    </w:p>
    <w:p w14:paraId="54825946" w14:textId="77777777" w:rsidR="004A67FA" w:rsidRPr="00AD3D06" w:rsidRDefault="004A67FA" w:rsidP="004A67FA">
      <w:pPr>
        <w:tabs>
          <w:tab w:val="left" w:pos="3463"/>
        </w:tabs>
        <w:rPr>
          <w:szCs w:val="22"/>
        </w:rPr>
      </w:pPr>
    </w:p>
    <w:p w14:paraId="5033E88F" w14:textId="19A7C6CD" w:rsidR="004A67FA" w:rsidRPr="00AD3D06" w:rsidRDefault="004A67FA" w:rsidP="004A67FA">
      <w:pPr>
        <w:tabs>
          <w:tab w:val="left" w:pos="3463"/>
        </w:tabs>
        <w:rPr>
          <w:szCs w:val="22"/>
        </w:rPr>
      </w:pPr>
      <w:r w:rsidRPr="00AD3D06">
        <w:rPr>
          <w:szCs w:val="22"/>
        </w:rPr>
        <w:t>Samozaposleni v kulturi (vpisani v razvid samozaposlenih pri Ministrstvu za kulturo) so ustvarjalci na področju kulture, ki samostojno opravljajo specializirani poklic s področja kulture, imajo ustrezno izobrazbo oziroma s svojim delom izkazujejo usposobljenost za opravljanje te dejavnosti. Če delo samozaposlenega v kulturi pomeni izjemen kulturni prispevek, lahko zaprosi za pridobitev pravice do plačila prispevkov za socialno varnost iz državnega proračuna (za pokojninsko in invalidsko zavarovanje, obvezno zdravstveno zavarovanje ter starševsko varstvo in zaposlovanje).</w:t>
      </w:r>
    </w:p>
    <w:p w14:paraId="726D9541" w14:textId="77777777" w:rsidR="004A67FA" w:rsidRPr="00AD3D06" w:rsidRDefault="004A67FA" w:rsidP="004A67FA">
      <w:pPr>
        <w:tabs>
          <w:tab w:val="left" w:pos="3463"/>
        </w:tabs>
        <w:rPr>
          <w:szCs w:val="22"/>
        </w:rPr>
      </w:pPr>
    </w:p>
    <w:p w14:paraId="7103E09C" w14:textId="77777777" w:rsidR="004A67FA" w:rsidRPr="00AD3D06" w:rsidRDefault="004A67FA" w:rsidP="004A67FA">
      <w:pPr>
        <w:tabs>
          <w:tab w:val="left" w:pos="3463"/>
        </w:tabs>
        <w:rPr>
          <w:szCs w:val="22"/>
        </w:rPr>
      </w:pPr>
      <w:r w:rsidRPr="00AD3D06">
        <w:rPr>
          <w:b/>
          <w:bCs/>
          <w:szCs w:val="22"/>
        </w:rPr>
        <w:lastRenderedPageBreak/>
        <w:t xml:space="preserve">Po podatkih ministrstva za kulturo ima status samozaposlenega v kulturi 3.034 posameznikov, pri čemer davkoplačevalci plačujemo socialne prispevke za 2.183 kulturnikov. </w:t>
      </w:r>
      <w:r w:rsidRPr="00AD3D06">
        <w:rPr>
          <w:szCs w:val="22"/>
        </w:rPr>
        <w:t>Vlada poudarja, da samozaposleni težje uveljavljajo svoje pravice do poštenega plačila in se težje organizirajo v sindikate.</w:t>
      </w:r>
    </w:p>
    <w:p w14:paraId="3CCCC692" w14:textId="77777777" w:rsidR="004A67FA" w:rsidRPr="00AD3D06" w:rsidRDefault="004A67FA" w:rsidP="004A67FA">
      <w:pPr>
        <w:tabs>
          <w:tab w:val="left" w:pos="3463"/>
        </w:tabs>
        <w:rPr>
          <w:szCs w:val="22"/>
        </w:rPr>
      </w:pPr>
    </w:p>
    <w:p w14:paraId="16EA994C" w14:textId="6662CCBB" w:rsidR="004A67FA" w:rsidRPr="00AD3D06" w:rsidRDefault="004A67FA" w:rsidP="004A67FA">
      <w:pPr>
        <w:tabs>
          <w:tab w:val="left" w:pos="3463"/>
        </w:tabs>
        <w:rPr>
          <w:szCs w:val="22"/>
        </w:rPr>
      </w:pPr>
      <w:r w:rsidRPr="00AD3D06">
        <w:rPr>
          <w:b/>
          <w:bCs/>
          <w:szCs w:val="22"/>
        </w:rPr>
        <w:t>Podatki Finančne uprave Republike Slovenije za leto 2021 kažejo, da je 37 odstotkov samozaposlenih v kulturi (1080 oseb) zaslužilo manj od bruto minimalne plače, 80 odstotkov (2352 oseb) pa manj od bruto povprečne plače v Republiki Sloveniji.</w:t>
      </w:r>
      <w:r w:rsidRPr="00AD3D06">
        <w:rPr>
          <w:szCs w:val="22"/>
        </w:rPr>
        <w:t xml:space="preserve"> Za sektor samozaposlenih v kulturi so </w:t>
      </w:r>
      <w:r w:rsidR="00F372B6">
        <w:rPr>
          <w:szCs w:val="22"/>
        </w:rPr>
        <w:t xml:space="preserve">sicer </w:t>
      </w:r>
      <w:r w:rsidRPr="00AD3D06">
        <w:rPr>
          <w:szCs w:val="22"/>
        </w:rPr>
        <w:t xml:space="preserve">značilne razdrobljene možnosti za zaslužek, ki se močno spreminja v različnih stopnjah kariere. </w:t>
      </w:r>
      <w:proofErr w:type="spellStart"/>
      <w:r w:rsidRPr="00AD3D06">
        <w:rPr>
          <w:szCs w:val="22"/>
        </w:rPr>
        <w:t>Prekarni</w:t>
      </w:r>
      <w:proofErr w:type="spellEnd"/>
      <w:r w:rsidRPr="00AD3D06">
        <w:rPr>
          <w:szCs w:val="22"/>
        </w:rPr>
        <w:t xml:space="preserve"> delavci v kulturi navadno nimajo običajne poklicne poti, saj ta temelji na kratkotrajnih projektih in nestandardno razporejenem delovnem času.</w:t>
      </w:r>
    </w:p>
    <w:p w14:paraId="4107AC4F" w14:textId="77777777" w:rsidR="004A67FA" w:rsidRPr="00AD3D06" w:rsidRDefault="004A67FA" w:rsidP="004A67FA">
      <w:pPr>
        <w:tabs>
          <w:tab w:val="left" w:pos="3463"/>
        </w:tabs>
        <w:rPr>
          <w:szCs w:val="22"/>
        </w:rPr>
      </w:pPr>
    </w:p>
    <w:p w14:paraId="5E6A3946" w14:textId="77777777" w:rsidR="004A67FA" w:rsidRPr="00AD3D06" w:rsidRDefault="004A67FA" w:rsidP="004A67FA">
      <w:pPr>
        <w:tabs>
          <w:tab w:val="left" w:pos="3463"/>
        </w:tabs>
        <w:rPr>
          <w:szCs w:val="22"/>
        </w:rPr>
      </w:pPr>
      <w:r w:rsidRPr="00AD3D06">
        <w:rPr>
          <w:b/>
          <w:bCs/>
          <w:szCs w:val="22"/>
        </w:rPr>
        <w:t>Lahko pa samozaposleni v kulturi zaprosijo za pridobitev pravice do plačila prispevkov za obvezno pokojninsko in invalidsko zavarovanje,</w:t>
      </w:r>
      <w:r w:rsidRPr="00AD3D06">
        <w:rPr>
          <w:szCs w:val="22"/>
        </w:rPr>
        <w:t xml:space="preserve"> za obvezno zdravstveno zavarovanje ter za starševsko varstvo in za zaposlovanje od najnižje zavarovalne osnove za samozaposlene za socialno in zdravstveno zavarovanje iz državnega proračuna v primerih, ko njihovo delo pomeni izjemen kulturni prispevek v zadnjih petih letih ali ko gre za poklice ali dejavnosti, ki jih je potrebno zaradi kadrovskih potreb v kulturi posebej podpirati (deficitarni poklic), če delo samozaposlenega v zadnjih petih letih pomeni prispevek k razvoju področja, ki ga zajema ta poklic.</w:t>
      </w:r>
    </w:p>
    <w:p w14:paraId="2C2425D2" w14:textId="77777777" w:rsidR="004A67FA" w:rsidRPr="00AD3D06" w:rsidRDefault="004A67FA" w:rsidP="004A67FA">
      <w:pPr>
        <w:tabs>
          <w:tab w:val="left" w:pos="3463"/>
        </w:tabs>
        <w:rPr>
          <w:szCs w:val="22"/>
        </w:rPr>
      </w:pPr>
    </w:p>
    <w:p w14:paraId="01CBB8A4" w14:textId="77777777" w:rsidR="004A67FA" w:rsidRPr="00AD3D06" w:rsidRDefault="004A67FA" w:rsidP="004A67FA">
      <w:pPr>
        <w:tabs>
          <w:tab w:val="left" w:pos="3463"/>
        </w:tabs>
        <w:rPr>
          <w:szCs w:val="22"/>
        </w:rPr>
      </w:pPr>
      <w:r w:rsidRPr="00AD3D06">
        <w:rPr>
          <w:szCs w:val="22"/>
        </w:rPr>
        <w:t xml:space="preserve">S predlogom dopolnitve ZUJIK z novim 82.c členom je vlada omogočila sprejem uredbe, ki podrobneje ureja minimalno plačilo in nekatere povezane vidike dela za opravljeno delo samozaposlenih v kulturi, ki jih ti opravijo za javne zavode in javne agencije s področja kulture. Predlog člena predvideva, da se v uredbi določi način izračunavanja minimalnega plačila. </w:t>
      </w:r>
    </w:p>
    <w:p w14:paraId="7F772CC3" w14:textId="77777777" w:rsidR="004A67FA" w:rsidRPr="00AD3D06" w:rsidRDefault="004A67FA" w:rsidP="004A67FA">
      <w:pPr>
        <w:tabs>
          <w:tab w:val="left" w:pos="3463"/>
        </w:tabs>
        <w:rPr>
          <w:szCs w:val="22"/>
        </w:rPr>
      </w:pPr>
    </w:p>
    <w:p w14:paraId="19FD3619" w14:textId="77777777" w:rsidR="004A67FA" w:rsidRPr="00AD3D06" w:rsidRDefault="004A67FA" w:rsidP="004A67FA">
      <w:pPr>
        <w:tabs>
          <w:tab w:val="left" w:pos="3463"/>
        </w:tabs>
        <w:rPr>
          <w:szCs w:val="22"/>
        </w:rPr>
      </w:pPr>
      <w:r w:rsidRPr="00AD3D06">
        <w:rPr>
          <w:szCs w:val="22"/>
        </w:rPr>
        <w:t xml:space="preserve">Plačilo za opravljeno delo samozaposlenih v kulturi  ki ga ti opravijo za javni zavod ali javno agencijo s področja kulture tako ne bo smelo biti nižje od plačila v najnižjem plačnem razredu za primerljivo delovno mesto v sistemu plač v javnem sektorju, oziroma če primerljivega delovnega mesta ni, od plačila, določenega s kolektivno pogodbo primerljive dejavnosti, pri čemer </w:t>
      </w:r>
      <w:r w:rsidRPr="00AD3D06">
        <w:rPr>
          <w:b/>
          <w:bCs/>
          <w:szCs w:val="22"/>
        </w:rPr>
        <w:t>se primerno obteži urna postavka</w:t>
      </w:r>
      <w:r w:rsidRPr="00AD3D06">
        <w:rPr>
          <w:szCs w:val="22"/>
        </w:rPr>
        <w:t xml:space="preserve"> najnižjega plačnega razreda in ustrezno upošteva vrsta in obseg dela. Obtežitev se izvede na način, da se urna postavka iz prejšnjega odstavka </w:t>
      </w:r>
      <w:r w:rsidRPr="00AD3D06">
        <w:rPr>
          <w:b/>
          <w:bCs/>
          <w:szCs w:val="22"/>
        </w:rPr>
        <w:t xml:space="preserve">v neto višini pomnoži z </w:t>
      </w:r>
      <w:proofErr w:type="spellStart"/>
      <w:r w:rsidRPr="00AD3D06">
        <w:rPr>
          <w:b/>
          <w:bCs/>
          <w:szCs w:val="22"/>
        </w:rPr>
        <w:t>obtežitvenim</w:t>
      </w:r>
      <w:proofErr w:type="spellEnd"/>
      <w:r w:rsidRPr="00AD3D06">
        <w:rPr>
          <w:b/>
          <w:bCs/>
          <w:szCs w:val="22"/>
        </w:rPr>
        <w:t xml:space="preserve"> faktorjem, </w:t>
      </w:r>
      <w:r w:rsidRPr="00AD3D06">
        <w:rPr>
          <w:szCs w:val="22"/>
        </w:rPr>
        <w:t xml:space="preserve">zmnožek pa velja kot minimalna urna postavka za opravljeno delo samozaposlenih v kulturi. V uredbi o določanju minimalnega plačila za samozaposlene v kulturi je </w:t>
      </w:r>
      <w:proofErr w:type="spellStart"/>
      <w:r w:rsidRPr="00AD3D06">
        <w:rPr>
          <w:szCs w:val="22"/>
        </w:rPr>
        <w:t>obtežitveni</w:t>
      </w:r>
      <w:proofErr w:type="spellEnd"/>
      <w:r w:rsidRPr="00AD3D06">
        <w:rPr>
          <w:szCs w:val="22"/>
        </w:rPr>
        <w:t xml:space="preserve"> faktor postavljen v vrednosti 1,8.</w:t>
      </w:r>
    </w:p>
    <w:p w14:paraId="22110DDD" w14:textId="77777777" w:rsidR="004A67FA" w:rsidRPr="00AD3D06" w:rsidRDefault="004A67FA" w:rsidP="004A67FA">
      <w:pPr>
        <w:tabs>
          <w:tab w:val="left" w:pos="3463"/>
        </w:tabs>
        <w:rPr>
          <w:szCs w:val="22"/>
        </w:rPr>
      </w:pPr>
    </w:p>
    <w:p w14:paraId="034D9448" w14:textId="1B80920C" w:rsidR="004A67FA" w:rsidRPr="00AD3D06" w:rsidRDefault="004A67FA" w:rsidP="004A67FA">
      <w:pPr>
        <w:tabs>
          <w:tab w:val="left" w:pos="3463"/>
        </w:tabs>
        <w:rPr>
          <w:szCs w:val="22"/>
        </w:rPr>
      </w:pPr>
      <w:r w:rsidRPr="00AD3D06">
        <w:rPr>
          <w:szCs w:val="22"/>
        </w:rPr>
        <w:t xml:space="preserve">Vladno plačevanje tako imenovanega »nevidnega dela« umetnikov je sporno z vidika, da takšne olajšave niso mogoče za druge samozaposlene. Nevidno delo </w:t>
      </w:r>
      <w:r w:rsidR="00F372B6">
        <w:rPr>
          <w:szCs w:val="22"/>
        </w:rPr>
        <w:t xml:space="preserve">med drugim </w:t>
      </w:r>
      <w:r w:rsidRPr="00AD3D06">
        <w:rPr>
          <w:szCs w:val="22"/>
        </w:rPr>
        <w:t xml:space="preserve">obsega amortizacijo, izobraževanje, ter druge stroške, ki jih imajo tudi vsi drugi, ki so samozaposleni. Tako naročniki v javnem sektorju oziroma zavodih ne bodo smeli plačati drugim izvajalcem storitev s področja kulture, ki niso samozaposleni v kulturi, manj, kot bo za enako delo določeno v uredbi za samozaposlene v kulturi. </w:t>
      </w:r>
    </w:p>
    <w:p w14:paraId="523E3C16" w14:textId="77777777" w:rsidR="004A67FA" w:rsidRPr="00AD3D06" w:rsidRDefault="004A67FA" w:rsidP="004A67FA">
      <w:pPr>
        <w:tabs>
          <w:tab w:val="left" w:pos="3463"/>
        </w:tabs>
        <w:rPr>
          <w:szCs w:val="22"/>
        </w:rPr>
      </w:pPr>
    </w:p>
    <w:p w14:paraId="3893FF19" w14:textId="37F6EAEE" w:rsidR="004A67FA" w:rsidRPr="00AD3D06" w:rsidRDefault="004A67FA" w:rsidP="004A67FA">
      <w:pPr>
        <w:tabs>
          <w:tab w:val="left" w:pos="3463"/>
        </w:tabs>
        <w:rPr>
          <w:szCs w:val="22"/>
        </w:rPr>
      </w:pPr>
      <w:r w:rsidRPr="00AD3D06">
        <w:rPr>
          <w:szCs w:val="22"/>
        </w:rPr>
        <w:t xml:space="preserve">Zdrav človek potrebuje delo, ki je pošteno plačano in ne socialne državne pomoči. Vsem je v interesu, da se javni interes na področju kulture posodobi in nadgradi na način, da bodo delavci v kulturi čim manj odvisni od vsakokratne politike. Ta zakon pa nalaga vsakokratni oblasti pristojnost, da preko uredbe, ki je akt v pristojnosti izvršilne veje oblasti, spreminja minimalne tarife in s tem populistično nagrajuje ali pa tudi kaznuje delo  </w:t>
      </w:r>
      <w:proofErr w:type="spellStart"/>
      <w:r w:rsidRPr="00AD3D06">
        <w:rPr>
          <w:szCs w:val="22"/>
        </w:rPr>
        <w:t>prekarnega</w:t>
      </w:r>
      <w:proofErr w:type="spellEnd"/>
      <w:r w:rsidRPr="00AD3D06">
        <w:rPr>
          <w:szCs w:val="22"/>
        </w:rPr>
        <w:t xml:space="preserve"> poklica. </w:t>
      </w:r>
    </w:p>
    <w:p w14:paraId="20AE2A2A" w14:textId="77777777" w:rsidR="004A67FA" w:rsidRPr="00AD3D06" w:rsidRDefault="004A67FA" w:rsidP="004A67FA">
      <w:pPr>
        <w:tabs>
          <w:tab w:val="left" w:pos="3463"/>
        </w:tabs>
        <w:rPr>
          <w:szCs w:val="22"/>
        </w:rPr>
      </w:pPr>
    </w:p>
    <w:p w14:paraId="54945D0E" w14:textId="77777777" w:rsidR="004A67FA" w:rsidRPr="00AD3D06" w:rsidRDefault="004A67FA" w:rsidP="004A67FA">
      <w:pPr>
        <w:tabs>
          <w:tab w:val="left" w:pos="3463"/>
        </w:tabs>
        <w:rPr>
          <w:szCs w:val="22"/>
        </w:rPr>
      </w:pPr>
      <w:r w:rsidRPr="00AD3D06">
        <w:rPr>
          <w:szCs w:val="22"/>
        </w:rPr>
        <w:lastRenderedPageBreak/>
        <w:t xml:space="preserve">V kulturi bi bilo potrebno narediti ločnico med spodbujanjem vrhunskosti, kakovosti in socialnim korektivom pri plačilu prispevkov, tega pa zakon ne naslavlja. </w:t>
      </w:r>
    </w:p>
    <w:p w14:paraId="6B9D5142" w14:textId="77777777" w:rsidR="008349E5" w:rsidRPr="00AD3D06" w:rsidRDefault="008349E5" w:rsidP="008349E5">
      <w:pPr>
        <w:ind w:left="720"/>
        <w:rPr>
          <w:b/>
          <w:bCs/>
          <w:szCs w:val="22"/>
        </w:rPr>
      </w:pPr>
    </w:p>
    <w:p w14:paraId="609D3847" w14:textId="40E5F1D7" w:rsidR="004A67FA" w:rsidRPr="00AD3D06" w:rsidRDefault="004A67FA" w:rsidP="008349E5">
      <w:pPr>
        <w:ind w:left="720"/>
        <w:rPr>
          <w:b/>
          <w:bCs/>
          <w:szCs w:val="22"/>
        </w:rPr>
      </w:pPr>
      <w:r w:rsidRPr="00AD3D06">
        <w:rPr>
          <w:b/>
          <w:bCs/>
          <w:szCs w:val="22"/>
        </w:rPr>
        <w:t>3.3. Zakon o dodatku k pokojnini za izjemne dosežke na področju umetnosti</w:t>
      </w:r>
    </w:p>
    <w:p w14:paraId="2F06B8B0" w14:textId="77777777" w:rsidR="004A67FA" w:rsidRPr="00AD3D06" w:rsidRDefault="004A67FA" w:rsidP="008349E5">
      <w:pPr>
        <w:ind w:left="720"/>
        <w:rPr>
          <w:b/>
          <w:bCs/>
          <w:szCs w:val="22"/>
        </w:rPr>
      </w:pPr>
    </w:p>
    <w:p w14:paraId="1B970047" w14:textId="2E6F8E42" w:rsidR="00AD3D06" w:rsidRPr="00AD3D06" w:rsidRDefault="00AD3D06" w:rsidP="00AD3D06">
      <w:pPr>
        <w:tabs>
          <w:tab w:val="left" w:pos="3463"/>
        </w:tabs>
        <w:rPr>
          <w:szCs w:val="22"/>
        </w:rPr>
      </w:pPr>
      <w:r w:rsidRPr="00AD3D06">
        <w:rPr>
          <w:szCs w:val="22"/>
        </w:rPr>
        <w:t>Obstoječi zakon je</w:t>
      </w:r>
      <w:r w:rsidR="00F372B6">
        <w:rPr>
          <w:szCs w:val="22"/>
        </w:rPr>
        <w:t xml:space="preserve"> </w:t>
      </w:r>
      <w:r w:rsidRPr="00AD3D06">
        <w:rPr>
          <w:szCs w:val="22"/>
        </w:rPr>
        <w:t>zastarel in pomanjkljiv, saj ne opredeljuje natančnih meril za priznanje in odmero izjemnih pokojnin, kar pomeni možnost neenake obravnave in celo nezakonitega odločanja v postopkih za priznanje in odmero izjemnih pokojnin. Računsko sodišče Republike Slovenije je že revidiralo sistem priznavanja, odmere in izplačevanja izjemnih pokojnin ter leta 2009 izdalo revizijsko poročilo, v katerem je opozorilo, da veljavni zakon ne vsebuje meril za priznanje in odmero izjemnih pokojnin in da je odločitev v celoti prepuščena posameznim ministrstvom ter da zakon niti ne zahteva, da bi se merila določila z izvršilnimi predpisi. Računsko sodišče je presodilo, da obstoječi sistem ne zagotavlja pogojev za enakopravno obravnavo oseb, ki so v enakem ali primerljivem položaju, in da je v več primerih tudi dejansko prišlo do kršenja pravice do enake obravnave.</w:t>
      </w:r>
      <w:r w:rsidRPr="00AD3D06">
        <w:rPr>
          <w:rStyle w:val="Sprotnaopomba-sklic"/>
          <w:szCs w:val="22"/>
        </w:rPr>
        <w:footnoteReference w:id="21"/>
      </w:r>
    </w:p>
    <w:p w14:paraId="0AF2740B" w14:textId="77777777" w:rsidR="00AD3D06" w:rsidRPr="00AD3D06" w:rsidRDefault="00AD3D06" w:rsidP="00AD3D06">
      <w:pPr>
        <w:tabs>
          <w:tab w:val="left" w:pos="3463"/>
        </w:tabs>
        <w:rPr>
          <w:szCs w:val="22"/>
        </w:rPr>
      </w:pPr>
    </w:p>
    <w:p w14:paraId="125A9215" w14:textId="77777777" w:rsidR="00AD3D06" w:rsidRPr="00AD3D06" w:rsidRDefault="00AD3D06" w:rsidP="00AD3D06">
      <w:pPr>
        <w:tabs>
          <w:tab w:val="left" w:pos="3463"/>
        </w:tabs>
        <w:rPr>
          <w:szCs w:val="22"/>
        </w:rPr>
      </w:pPr>
      <w:r w:rsidRPr="00AD3D06">
        <w:rPr>
          <w:szCs w:val="22"/>
        </w:rPr>
        <w:t xml:space="preserve">Z novim predlogom zakona se po mnenju ministrice dr. </w:t>
      </w:r>
      <w:proofErr w:type="spellStart"/>
      <w:r w:rsidRPr="00AD3D06">
        <w:rPr>
          <w:szCs w:val="22"/>
        </w:rPr>
        <w:t>Aste</w:t>
      </w:r>
      <w:proofErr w:type="spellEnd"/>
      <w:r w:rsidRPr="00AD3D06">
        <w:rPr>
          <w:szCs w:val="22"/>
        </w:rPr>
        <w:t xml:space="preserve"> Vrečko natančno določa seznam priznanj in nagrad, ki štejejo za izjemne dosežke na področju umetnosti ter s katerimi predlagatelj izkazuje posebne zasluge za kakovost, pomen in prepoznavnost umetnosti v Republiki Sloveniji ali tujini. Poleg tega jasno opredeljuje osnovo za odmero dodatka in način odmere tega, in sicer v dveh mogočih višinah </w:t>
      </w:r>
      <w:r w:rsidRPr="00AD3D06">
        <w:rPr>
          <w:b/>
          <w:bCs/>
          <w:szCs w:val="22"/>
        </w:rPr>
        <w:t>(50 ali 100 odstotkov osnove).</w:t>
      </w:r>
      <w:r w:rsidRPr="00AD3D06">
        <w:rPr>
          <w:szCs w:val="22"/>
        </w:rPr>
        <w:t xml:space="preserve"> Določeni so tudi splošni pogoji za priznanje pravice do dodatka in postopek za priznanje ali ukinitev pravice.</w:t>
      </w:r>
    </w:p>
    <w:p w14:paraId="37A2D911" w14:textId="77777777" w:rsidR="00AD3D06" w:rsidRPr="00AD3D06" w:rsidRDefault="00AD3D06" w:rsidP="00AD3D06">
      <w:pPr>
        <w:tabs>
          <w:tab w:val="left" w:pos="3463"/>
        </w:tabs>
        <w:rPr>
          <w:szCs w:val="22"/>
        </w:rPr>
      </w:pPr>
    </w:p>
    <w:p w14:paraId="7D6E25CF" w14:textId="54537E3D" w:rsidR="00AD3D06" w:rsidRPr="00AD3D06" w:rsidRDefault="00AD3D06" w:rsidP="00AD3D06">
      <w:pPr>
        <w:tabs>
          <w:tab w:val="left" w:pos="3463"/>
        </w:tabs>
        <w:rPr>
          <w:szCs w:val="22"/>
        </w:rPr>
      </w:pPr>
      <w:r w:rsidRPr="00AD3D06">
        <w:rPr>
          <w:szCs w:val="22"/>
        </w:rPr>
        <w:t>Pravico do dodatka b</w:t>
      </w:r>
      <w:r w:rsidR="003067E6">
        <w:rPr>
          <w:szCs w:val="22"/>
        </w:rPr>
        <w:t>i</w:t>
      </w:r>
      <w:r w:rsidRPr="00AD3D06">
        <w:rPr>
          <w:szCs w:val="22"/>
        </w:rPr>
        <w:t xml:space="preserve"> lahko uveljavljali:</w:t>
      </w:r>
    </w:p>
    <w:p w14:paraId="05AD5EBA" w14:textId="77777777" w:rsidR="00AD3D06" w:rsidRPr="00AD3D06" w:rsidRDefault="00AD3D06" w:rsidP="00AD3D06">
      <w:pPr>
        <w:numPr>
          <w:ilvl w:val="0"/>
          <w:numId w:val="15"/>
        </w:numPr>
        <w:tabs>
          <w:tab w:val="left" w:pos="3463"/>
        </w:tabs>
        <w:rPr>
          <w:szCs w:val="22"/>
        </w:rPr>
      </w:pPr>
      <w:r w:rsidRPr="00AD3D06">
        <w:rPr>
          <w:b/>
          <w:bCs/>
          <w:szCs w:val="22"/>
        </w:rPr>
        <w:t>prejemniki Prešernove nagrade za življenjsko delo (100 odstotkov dodatka;</w:t>
      </w:r>
      <w:r w:rsidRPr="00AD3D06">
        <w:rPr>
          <w:szCs w:val="22"/>
        </w:rPr>
        <w:t xml:space="preserve"> Prešernovo nagrado za življenjsko delo prejmeta dva umetnika na leto),</w:t>
      </w:r>
    </w:p>
    <w:p w14:paraId="6717C808" w14:textId="77777777" w:rsidR="00AD3D06" w:rsidRPr="00AD3D06" w:rsidRDefault="00AD3D06" w:rsidP="00AD3D06">
      <w:pPr>
        <w:numPr>
          <w:ilvl w:val="0"/>
          <w:numId w:val="15"/>
        </w:numPr>
        <w:tabs>
          <w:tab w:val="left" w:pos="3463"/>
        </w:tabs>
        <w:rPr>
          <w:b/>
          <w:bCs/>
          <w:szCs w:val="22"/>
        </w:rPr>
      </w:pPr>
      <w:r w:rsidRPr="00AD3D06">
        <w:rPr>
          <w:b/>
          <w:bCs/>
          <w:szCs w:val="22"/>
        </w:rPr>
        <w:t>prejemniki nagrade Prešernovega sklada ali odlikovanja Republike Slovenije, ki so poleg tega prejeli še vsaj eno od najvišjih nacionalnih nagrad,</w:t>
      </w:r>
      <w:r w:rsidRPr="00AD3D06">
        <w:rPr>
          <w:szCs w:val="22"/>
        </w:rPr>
        <w:t xml:space="preserve"> navedenih v prilogi zakona ali eno od najbolj priznanih nagrad, ki se podeljujejo v mednarodnem prostoru (</w:t>
      </w:r>
      <w:r w:rsidRPr="00AD3D06">
        <w:rPr>
          <w:b/>
          <w:bCs/>
          <w:szCs w:val="22"/>
        </w:rPr>
        <w:t>50 odstotkov dodatka).</w:t>
      </w:r>
    </w:p>
    <w:p w14:paraId="1661B92B" w14:textId="77777777" w:rsidR="00AD3D06" w:rsidRPr="00AD3D06" w:rsidRDefault="00AD3D06" w:rsidP="00AD3D06">
      <w:pPr>
        <w:tabs>
          <w:tab w:val="left" w:pos="3463"/>
        </w:tabs>
        <w:rPr>
          <w:szCs w:val="22"/>
        </w:rPr>
      </w:pPr>
    </w:p>
    <w:p w14:paraId="3E096D6E" w14:textId="117763FE" w:rsidR="00AD3D06" w:rsidRPr="00AD3D06" w:rsidRDefault="00AD3D06" w:rsidP="00AD3D06">
      <w:pPr>
        <w:tabs>
          <w:tab w:val="left" w:pos="3463"/>
        </w:tabs>
        <w:rPr>
          <w:szCs w:val="22"/>
        </w:rPr>
      </w:pPr>
      <w:r w:rsidRPr="00AD3D06">
        <w:rPr>
          <w:szCs w:val="22"/>
        </w:rPr>
        <w:t>Pri določanju višine dodatka se b</w:t>
      </w:r>
      <w:r w:rsidR="003067E6">
        <w:rPr>
          <w:szCs w:val="22"/>
        </w:rPr>
        <w:t>i</w:t>
      </w:r>
      <w:r w:rsidRPr="00AD3D06">
        <w:rPr>
          <w:szCs w:val="22"/>
        </w:rPr>
        <w:t xml:space="preserve"> upoštevala razlika med obstoječo pokojnino in zneskom starostne pokojnine za 40 let delovne dobe od najvišje pokojninske osnove. Od te razlike se bo odmeril dodatek v višini 100 ali 50 odstotkov.</w:t>
      </w:r>
    </w:p>
    <w:p w14:paraId="0AB7E164" w14:textId="77777777" w:rsidR="00AD3D06" w:rsidRPr="00AD3D06" w:rsidRDefault="00AD3D06" w:rsidP="00AD3D06">
      <w:pPr>
        <w:tabs>
          <w:tab w:val="left" w:pos="3463"/>
        </w:tabs>
        <w:rPr>
          <w:szCs w:val="22"/>
        </w:rPr>
      </w:pPr>
    </w:p>
    <w:p w14:paraId="4B4E774B" w14:textId="77777777" w:rsidR="00AD3D06" w:rsidRPr="00AD3D06" w:rsidRDefault="00AD3D06" w:rsidP="00AD3D06">
      <w:pPr>
        <w:tabs>
          <w:tab w:val="left" w:pos="3463"/>
        </w:tabs>
        <w:rPr>
          <w:szCs w:val="22"/>
        </w:rPr>
      </w:pPr>
      <w:r w:rsidRPr="00AD3D06">
        <w:rPr>
          <w:szCs w:val="22"/>
        </w:rPr>
        <w:t xml:space="preserve">Za tiste, ki bi dobili dodatek v višini 100 odstotkov osnovne pokojnine, bi ta dodatek znašal približno 1500 evrov, za prejemnike iz druge kategorije pa približno 750 evrov mesečnega dodatka. Maksimalni dohodek iz pokojnine in dodatka, ki bi ga lahko prejel nagrajenec Prešernove nagrade za življenjsko delo bi v letu 2025 znašal tudi 3000 evrov mesečno. </w:t>
      </w:r>
    </w:p>
    <w:p w14:paraId="1C435A68" w14:textId="77777777" w:rsidR="00AD3D06" w:rsidRPr="00AD3D06" w:rsidRDefault="00AD3D06" w:rsidP="00AD3D06">
      <w:pPr>
        <w:tabs>
          <w:tab w:val="left" w:pos="3463"/>
        </w:tabs>
        <w:rPr>
          <w:szCs w:val="22"/>
        </w:rPr>
      </w:pPr>
    </w:p>
    <w:p w14:paraId="5EEFF94F" w14:textId="77777777" w:rsidR="00AD3D06" w:rsidRPr="00AD3D06" w:rsidRDefault="00AD3D06" w:rsidP="00AD3D06">
      <w:pPr>
        <w:tabs>
          <w:tab w:val="left" w:pos="3463"/>
        </w:tabs>
        <w:rPr>
          <w:szCs w:val="22"/>
        </w:rPr>
      </w:pPr>
      <w:r w:rsidRPr="00AD3D06">
        <w:rPr>
          <w:szCs w:val="22"/>
        </w:rPr>
        <w:t xml:space="preserve">Z zakonom so po besedah ministrice dr. </w:t>
      </w:r>
      <w:proofErr w:type="spellStart"/>
      <w:r w:rsidRPr="00AD3D06">
        <w:rPr>
          <w:szCs w:val="22"/>
        </w:rPr>
        <w:t>Aste</w:t>
      </w:r>
      <w:proofErr w:type="spellEnd"/>
      <w:r w:rsidRPr="00AD3D06">
        <w:rPr>
          <w:szCs w:val="22"/>
        </w:rPr>
        <w:t xml:space="preserve"> Vrečko tako končno uredili dodatek k pokojninam za izjemne dosežke umetnicam in umetnikom, ki so s svojim delom prispevali k razvoju in ugledu naše države.</w:t>
      </w:r>
    </w:p>
    <w:p w14:paraId="373C2803" w14:textId="77777777" w:rsidR="00AD3D06" w:rsidRPr="00AD3D06" w:rsidRDefault="00AD3D06" w:rsidP="00AD3D06">
      <w:pPr>
        <w:tabs>
          <w:tab w:val="left" w:pos="3463"/>
        </w:tabs>
        <w:rPr>
          <w:szCs w:val="22"/>
        </w:rPr>
      </w:pPr>
    </w:p>
    <w:p w14:paraId="0DB698EE" w14:textId="70F8CEC9" w:rsidR="00F372B6" w:rsidRDefault="00AD3D06" w:rsidP="00F372B6">
      <w:pPr>
        <w:tabs>
          <w:tab w:val="left" w:pos="3463"/>
        </w:tabs>
        <w:rPr>
          <w:szCs w:val="22"/>
        </w:rPr>
      </w:pPr>
      <w:r w:rsidRPr="00AD3D06">
        <w:rPr>
          <w:szCs w:val="22"/>
        </w:rPr>
        <w:lastRenderedPageBreak/>
        <w:t>Strinjamo se, da mora biti država Slovenija pozorna do vrhunskih slovenskih ustvarjalcev na področju slovenske umetnosti. Vrhunski ustvarjalci slovenske umetnosti so, tako kot športniki, nemalokrat tudi izjemno pomembni ambasadorji naše enkratne države. Morajo pa seveda biti vzpostavljeni v zakonu mehanizmi oziroma kriteriji,</w:t>
      </w:r>
      <w:r w:rsidR="00F372B6">
        <w:rPr>
          <w:szCs w:val="22"/>
        </w:rPr>
        <w:t xml:space="preserve"> ki so pošteni, pravični in pregledni.</w:t>
      </w:r>
    </w:p>
    <w:p w14:paraId="19D7CC8A" w14:textId="0285C9D0" w:rsidR="00AD3D06" w:rsidRPr="00AD3D06" w:rsidRDefault="00AD3D06" w:rsidP="00F372B6">
      <w:pPr>
        <w:tabs>
          <w:tab w:val="left" w:pos="3463"/>
        </w:tabs>
        <w:rPr>
          <w:szCs w:val="22"/>
        </w:rPr>
      </w:pPr>
      <w:r w:rsidRPr="00AD3D06">
        <w:rPr>
          <w:szCs w:val="22"/>
        </w:rPr>
        <w:br/>
        <w:t>Slovenska kultura je zakladnica ustvarjalnosti in istovetnosti slovenskega naroda skozi stoletj</w:t>
      </w:r>
      <w:r w:rsidR="00F372B6">
        <w:rPr>
          <w:szCs w:val="22"/>
        </w:rPr>
        <w:t>a</w:t>
      </w:r>
      <w:r w:rsidRPr="00AD3D06">
        <w:rPr>
          <w:szCs w:val="22"/>
        </w:rPr>
        <w:t>. Brez slovenske kulture in slovenskega jezika kot njenega identitetnega jedra, danes ne bi imeli samostojne države</w:t>
      </w:r>
      <w:r w:rsidR="00F372B6">
        <w:rPr>
          <w:szCs w:val="22"/>
        </w:rPr>
        <w:t xml:space="preserve">. </w:t>
      </w:r>
      <w:r w:rsidRPr="00AD3D06">
        <w:rPr>
          <w:szCs w:val="22"/>
        </w:rPr>
        <w:t>Naša kulturna politika mora biti zavezana svobodi izražanja ter omogočanju dostopa do raznolike kulturne ponudbe najširši javnosti. V ta namen je potrebna uravnotežena skrb za osrednje kulturne ustanove in decentralizirano, poudarjam, decentralizirano mrežo gledališč, knjižnic, arhivov, galerij, muzejev in drugih ustanov po vsej državi. Izrednega pomena je tudi podpora ljubiteljski kulturni dejavnosti, saj ima ta v lokalnih okoljih pomembno vlogo za razvoj in kakovost življenja posameznika ter znatno pripomore h gradnji občinstva.</w:t>
      </w:r>
    </w:p>
    <w:p w14:paraId="06CE8E9F" w14:textId="77777777" w:rsidR="00AD3D06" w:rsidRPr="00AD3D06" w:rsidRDefault="00AD3D06" w:rsidP="00AD3D06">
      <w:pPr>
        <w:tabs>
          <w:tab w:val="left" w:pos="3463"/>
        </w:tabs>
        <w:rPr>
          <w:szCs w:val="22"/>
        </w:rPr>
      </w:pPr>
    </w:p>
    <w:p w14:paraId="3D421DFD" w14:textId="2628520B" w:rsidR="00AD3D06" w:rsidRDefault="00AD3D06" w:rsidP="00AD3D06">
      <w:pPr>
        <w:tabs>
          <w:tab w:val="left" w:pos="3463"/>
        </w:tabs>
        <w:rPr>
          <w:szCs w:val="22"/>
        </w:rPr>
      </w:pPr>
      <w:r w:rsidRPr="00AD3D06">
        <w:rPr>
          <w:szCs w:val="22"/>
        </w:rPr>
        <w:t xml:space="preserve">Da </w:t>
      </w:r>
      <w:r w:rsidR="003067E6">
        <w:rPr>
          <w:szCs w:val="22"/>
        </w:rPr>
        <w:t>je</w:t>
      </w:r>
      <w:r w:rsidRPr="00AD3D06">
        <w:rPr>
          <w:szCs w:val="22"/>
        </w:rPr>
        <w:t xml:space="preserve"> seznamom nagrad in priznanj v Prilogi 1 predloga zakona, ki se štejejo med izjemne dosežke, in na opredeljene pogoje, ki jih morajo izpolnjevati upravičenci do dodatka k pokojnini </w:t>
      </w:r>
      <w:r w:rsidR="003067E6">
        <w:rPr>
          <w:szCs w:val="22"/>
        </w:rPr>
        <w:t>slab</w:t>
      </w:r>
      <w:r w:rsidRPr="00AD3D06">
        <w:rPr>
          <w:szCs w:val="22"/>
        </w:rPr>
        <w:t>, priča tudi kritično mnenje Komisije za izobraževanje, kulturo, znanost, šport in mladino Državnega sveta Republike Slovenije: »Komisija ocenjuje, da je seznam priznanj in nagrad glede dogajanja na področju umetnosti precej asimetričen; člani komisije poudarjajo, da so naštete zlasti nagrade in priznanja z neko tradicijo, niso pa vključene npr. nagrade oz. priznanja stanovskih društev, s katerimi bi predlagatelji lahko izpolnili tozadevni pogoj. Komisija pri tem tudi opozarja, da se pri nekaterih umetnostih upošteva več nagrad in priznanj, pri drugih pa nobene. Nenavadno je tudi določilo, da je dovolj, če nekdo le sodeluje v neki gledališki predstavi, ki je bila nagrajena npr. na Borštnikovem srečanju, v primerjavi z nekim nagrajenim življenjskim opusom ali odličnostjo umetniškega dosežka. Člane komisije je tudi zanimalo, zakaj je med nagradami in priznanji navedeno tudi državno odlikovanje, ki zaradi politične funkcije podeljevalca izstopa, saj predlagatelj s tem tvega morebitno politizacijo samega priznanja in s tem povezane pravice po predlogu zakona. Komisija predvsem izraža skrb za to, da bi bila vsem upravičencem enakopravno omogočena pot do pravice do dodatka k pokojnini za izjemne dosežke, tako kot to sicer zagovarja tudi predlagatelj zakona. Komisija opozarja tudi na določila v zvezi z udeležbo na mednarodnih umetniških dogodkih, kjer se podeljujejo nagrade in priznanja. Merilo, da se priznanje oz. nagrada ne podeli, če je bila dobljena na podlagi plačane kotizacije za udeležbo na takem dogodku, je po oceni komisije povsem neustrezno, saj so prav najbolj prestižne nagrade in priznanja povezana s simbolično kotizacijo, ki omogoča zanesljivo podlago za samo organizacijo in pomen dogodka. Komisija zato poziva predlagatelja, da ponovno prouči seznam in ga ustrezno spremeni oz. dopolni tudi z nagradami in priznanji z mednarodnih umetniških dogodkov.« takšnega načina plačevanja dodatka k pokojninam za izjemne dosežke ne poznajo v nobeni drugi državi.</w:t>
      </w:r>
      <w:r w:rsidR="00F372B6">
        <w:rPr>
          <w:szCs w:val="22"/>
        </w:rPr>
        <w:t>«</w:t>
      </w:r>
      <w:r w:rsidRPr="00AD3D06">
        <w:rPr>
          <w:rStyle w:val="Sprotnaopomba-sklic"/>
          <w:szCs w:val="22"/>
        </w:rPr>
        <w:footnoteReference w:id="22"/>
      </w:r>
    </w:p>
    <w:p w14:paraId="338FE090" w14:textId="77777777" w:rsidR="00CC3B66" w:rsidRDefault="00CC3B66" w:rsidP="00AD3D06">
      <w:pPr>
        <w:tabs>
          <w:tab w:val="left" w:pos="3463"/>
        </w:tabs>
        <w:rPr>
          <w:szCs w:val="22"/>
        </w:rPr>
      </w:pPr>
    </w:p>
    <w:p w14:paraId="4E6499EB" w14:textId="77777777" w:rsidR="005C11B6" w:rsidRPr="005C11B6" w:rsidRDefault="00CC3B66" w:rsidP="005C11B6">
      <w:pPr>
        <w:ind w:left="720"/>
        <w:rPr>
          <w:b/>
          <w:bCs/>
          <w:szCs w:val="22"/>
        </w:rPr>
      </w:pPr>
      <w:r w:rsidRPr="00CC3B66">
        <w:rPr>
          <w:b/>
          <w:bCs/>
          <w:szCs w:val="22"/>
        </w:rPr>
        <w:t>3.3.1</w:t>
      </w:r>
      <w:r>
        <w:rPr>
          <w:b/>
          <w:bCs/>
          <w:szCs w:val="22"/>
        </w:rPr>
        <w:t xml:space="preserve">. </w:t>
      </w:r>
      <w:r w:rsidR="005C11B6" w:rsidRPr="005C11B6">
        <w:rPr>
          <w:b/>
          <w:bCs/>
          <w:szCs w:val="22"/>
        </w:rPr>
        <w:t>Volivci kar v 92 % na zakonodajnem referendumu zavrnili Zakon o dodatku k pokojnini za izjemne dosežke na področju umetnosti</w:t>
      </w:r>
    </w:p>
    <w:p w14:paraId="642B25A5" w14:textId="0471AF35" w:rsidR="00CC3B66" w:rsidRPr="00AD3D06" w:rsidRDefault="00CC3B66" w:rsidP="00CC3B66">
      <w:pPr>
        <w:ind w:left="720"/>
        <w:rPr>
          <w:b/>
          <w:bCs/>
          <w:szCs w:val="22"/>
        </w:rPr>
      </w:pPr>
    </w:p>
    <w:p w14:paraId="6442E23D" w14:textId="665016E9" w:rsidR="00CC3B66" w:rsidRPr="00CC3B66" w:rsidRDefault="00CC3B66" w:rsidP="00AD3D06">
      <w:pPr>
        <w:tabs>
          <w:tab w:val="left" w:pos="3463"/>
        </w:tabs>
        <w:rPr>
          <w:b/>
          <w:bCs/>
          <w:szCs w:val="22"/>
        </w:rPr>
      </w:pPr>
    </w:p>
    <w:p w14:paraId="07D43E6B" w14:textId="3BDA1497" w:rsidR="000A1D17" w:rsidRPr="000A1D17" w:rsidRDefault="003067E6" w:rsidP="00AD3D06">
      <w:pPr>
        <w:tabs>
          <w:tab w:val="left" w:pos="3463"/>
        </w:tabs>
        <w:rPr>
          <w:szCs w:val="22"/>
        </w:rPr>
      </w:pPr>
      <w:r w:rsidRPr="004E5798">
        <w:rPr>
          <w:szCs w:val="22"/>
        </w:rPr>
        <w:t>Ker je zakon slab in škodljiv j</w:t>
      </w:r>
      <w:r w:rsidR="00CC3B66">
        <w:rPr>
          <w:szCs w:val="22"/>
        </w:rPr>
        <w:t xml:space="preserve">e bilo 31. 3. 2025 v Državni zbor vloženih več kot </w:t>
      </w:r>
      <w:r w:rsidR="00CC3B66" w:rsidRPr="000A1D17">
        <w:rPr>
          <w:b/>
          <w:bCs/>
          <w:szCs w:val="22"/>
        </w:rPr>
        <w:t>47 tisoč overjenih podpisov za</w:t>
      </w:r>
      <w:r w:rsidRPr="000A1D17">
        <w:rPr>
          <w:b/>
          <w:bCs/>
          <w:szCs w:val="22"/>
        </w:rPr>
        <w:t xml:space="preserve"> razpis zakonodajnega referenduma</w:t>
      </w:r>
      <w:r w:rsidRPr="004E5798">
        <w:rPr>
          <w:szCs w:val="22"/>
        </w:rPr>
        <w:t xml:space="preserve"> o </w:t>
      </w:r>
      <w:r w:rsidR="00097024">
        <w:rPr>
          <w:szCs w:val="22"/>
        </w:rPr>
        <w:t>z</w:t>
      </w:r>
      <w:r w:rsidRPr="004E5798">
        <w:rPr>
          <w:szCs w:val="22"/>
        </w:rPr>
        <w:t xml:space="preserve">akonu o dodatku k </w:t>
      </w:r>
      <w:r w:rsidRPr="004E5798">
        <w:rPr>
          <w:szCs w:val="22"/>
        </w:rPr>
        <w:lastRenderedPageBreak/>
        <w:t>pokojninam za izjemne dosežke na področju umetnosti.</w:t>
      </w:r>
      <w:r w:rsidR="004E5798">
        <w:rPr>
          <w:szCs w:val="22"/>
        </w:rPr>
        <w:t xml:space="preserve"> </w:t>
      </w:r>
      <w:r w:rsidR="000A1D17" w:rsidRPr="000A1D17">
        <w:rPr>
          <w:b/>
          <w:bCs/>
          <w:szCs w:val="22"/>
        </w:rPr>
        <w:t>Pokojnina ne sme biti privilegij</w:t>
      </w:r>
      <w:r w:rsidR="000A1D17" w:rsidRPr="000A1D17">
        <w:rPr>
          <w:szCs w:val="22"/>
        </w:rPr>
        <w:t>, ampak mora biti odraz tega, koliko let je nekdo delal in koliko prispevkov za pokojnino je vplačal. Dodatki izbrancem uničujejo zaupanje v pokojninski sistem in ustvarjajo nepravičnost. </w:t>
      </w:r>
      <w:r w:rsidR="000A1D17" w:rsidRPr="000A1D17">
        <w:rPr>
          <w:b/>
          <w:bCs/>
          <w:szCs w:val="22"/>
        </w:rPr>
        <w:t>Potrebujemo višje pokojnine za vse, ne le za peščico!</w:t>
      </w:r>
      <w:r w:rsidR="000A1D17">
        <w:rPr>
          <w:b/>
          <w:bCs/>
          <w:szCs w:val="22"/>
        </w:rPr>
        <w:t xml:space="preserve"> </w:t>
      </w:r>
      <w:r w:rsidR="000A1D17" w:rsidRPr="000A1D17">
        <w:rPr>
          <w:szCs w:val="22"/>
        </w:rPr>
        <w:t>Umetniki in kulturniki, ki dosežejo posebne uspehe, že prejemajo finančne nagrade. In prav je tako! Dvojno nagrajevanje s pokojninskimi dodatki za že nagrajene dosežke bi bilo torej nepravično.</w:t>
      </w:r>
    </w:p>
    <w:p w14:paraId="5297F999" w14:textId="77777777" w:rsidR="000A1D17" w:rsidRDefault="000A1D17" w:rsidP="00AD3D06">
      <w:pPr>
        <w:tabs>
          <w:tab w:val="left" w:pos="3463"/>
        </w:tabs>
        <w:rPr>
          <w:szCs w:val="22"/>
        </w:rPr>
      </w:pPr>
    </w:p>
    <w:p w14:paraId="10A2FB91" w14:textId="6F753D9D" w:rsidR="003067E6" w:rsidRDefault="004E5798" w:rsidP="00AD3D06">
      <w:pPr>
        <w:tabs>
          <w:tab w:val="left" w:pos="3463"/>
        </w:tabs>
        <w:rPr>
          <w:b/>
          <w:bCs/>
          <w:szCs w:val="22"/>
        </w:rPr>
      </w:pPr>
      <w:r w:rsidRPr="004E5798">
        <w:rPr>
          <w:b/>
          <w:bCs/>
          <w:szCs w:val="22"/>
        </w:rPr>
        <w:t>Zakonodajni referendum</w:t>
      </w:r>
      <w:r>
        <w:rPr>
          <w:szCs w:val="22"/>
        </w:rPr>
        <w:t xml:space="preserve"> je bil izveden 11. 5. 2025. </w:t>
      </w:r>
      <w:r w:rsidRPr="004E5798">
        <w:rPr>
          <w:b/>
          <w:bCs/>
          <w:szCs w:val="22"/>
        </w:rPr>
        <w:t>Proti zakonu je glasovalo več kot 92 odstotkov volivcev</w:t>
      </w:r>
      <w:r w:rsidR="00EE7B27">
        <w:rPr>
          <w:b/>
          <w:bCs/>
          <w:szCs w:val="22"/>
        </w:rPr>
        <w:t xml:space="preserve">, </w:t>
      </w:r>
      <w:r w:rsidR="00EE7B27">
        <w:rPr>
          <w:szCs w:val="22"/>
        </w:rPr>
        <w:t>ki so se referenduma udeležili</w:t>
      </w:r>
      <w:r w:rsidRPr="004E5798">
        <w:rPr>
          <w:b/>
          <w:bCs/>
          <w:szCs w:val="22"/>
        </w:rPr>
        <w:t>.</w:t>
      </w:r>
      <w:r>
        <w:rPr>
          <w:b/>
          <w:bCs/>
          <w:szCs w:val="22"/>
        </w:rPr>
        <w:t xml:space="preserve"> </w:t>
      </w:r>
      <w:r w:rsidRPr="004E5798">
        <w:rPr>
          <w:szCs w:val="22"/>
        </w:rPr>
        <w:t>Po 99,97 odstotka preštetih gl</w:t>
      </w:r>
      <w:r>
        <w:rPr>
          <w:szCs w:val="22"/>
        </w:rPr>
        <w:t xml:space="preserve">asov je </w:t>
      </w:r>
      <w:r w:rsidRPr="004E5798">
        <w:rPr>
          <w:b/>
          <w:bCs/>
          <w:szCs w:val="22"/>
        </w:rPr>
        <w:t>proti glasovalo 403.153</w:t>
      </w:r>
      <w:r>
        <w:rPr>
          <w:b/>
          <w:bCs/>
          <w:szCs w:val="22"/>
        </w:rPr>
        <w:t xml:space="preserve"> tisoč ljudi.</w:t>
      </w:r>
      <w:r w:rsidR="00EE7B27">
        <w:rPr>
          <w:b/>
          <w:bCs/>
          <w:szCs w:val="22"/>
        </w:rPr>
        <w:t xml:space="preserve"> S tem pa je bil tudi dosežen zavrnitveni kvorum.</w:t>
      </w:r>
      <w:r w:rsidR="00180941">
        <w:rPr>
          <w:rStyle w:val="Sprotnaopomba-sklic"/>
          <w:b/>
          <w:bCs/>
          <w:szCs w:val="22"/>
        </w:rPr>
        <w:footnoteReference w:id="23"/>
      </w:r>
      <w:r>
        <w:rPr>
          <w:b/>
          <w:bCs/>
          <w:szCs w:val="22"/>
        </w:rPr>
        <w:t xml:space="preserve"> </w:t>
      </w:r>
    </w:p>
    <w:p w14:paraId="3F8BB7F4" w14:textId="77777777" w:rsidR="00C86E01" w:rsidRDefault="00C86E01" w:rsidP="00AD3D06">
      <w:pPr>
        <w:tabs>
          <w:tab w:val="left" w:pos="3463"/>
        </w:tabs>
        <w:rPr>
          <w:b/>
          <w:bCs/>
          <w:szCs w:val="22"/>
        </w:rPr>
      </w:pPr>
    </w:p>
    <w:p w14:paraId="64B39BD4" w14:textId="6D444E72" w:rsidR="00C86E01" w:rsidRDefault="00C86E01" w:rsidP="00AD3D06">
      <w:pPr>
        <w:tabs>
          <w:tab w:val="left" w:pos="3463"/>
        </w:tabs>
        <w:rPr>
          <w:b/>
          <w:bCs/>
          <w:szCs w:val="22"/>
        </w:rPr>
      </w:pPr>
      <w:r>
        <w:rPr>
          <w:b/>
          <w:bCs/>
          <w:noProof/>
          <w:szCs w:val="22"/>
        </w:rPr>
        <w:drawing>
          <wp:inline distT="0" distB="0" distL="0" distR="0" wp14:anchorId="70826A1D" wp14:editId="25B11BC9">
            <wp:extent cx="3307080" cy="4114800"/>
            <wp:effectExtent l="0" t="0" r="7620" b="0"/>
            <wp:docPr id="572508119" name="Slika 1" descr="Slika, ki vsebuje besede besedilo, posnetek zaslona, krog, pisava&#10;&#10;Vsebina, ustvarjena z umetno inteligenco,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508119" name="Slika 1" descr="Slika, ki vsebuje besede besedilo, posnetek zaslona, krog, pisava&#10;&#10;Vsebina, ustvarjena z umetno inteligenco, morda ni pravilna."/>
                    <pic:cNvPicPr/>
                  </pic:nvPicPr>
                  <pic:blipFill>
                    <a:blip r:embed="rId9">
                      <a:extLst>
                        <a:ext uri="{28A0092B-C50C-407E-A947-70E740481C1C}">
                          <a14:useLocalDpi xmlns:a14="http://schemas.microsoft.com/office/drawing/2010/main" val="0"/>
                        </a:ext>
                      </a:extLst>
                    </a:blip>
                    <a:stretch>
                      <a:fillRect/>
                    </a:stretch>
                  </pic:blipFill>
                  <pic:spPr>
                    <a:xfrm>
                      <a:off x="0" y="0"/>
                      <a:ext cx="3307080" cy="4114800"/>
                    </a:xfrm>
                    <a:prstGeom prst="rect">
                      <a:avLst/>
                    </a:prstGeom>
                  </pic:spPr>
                </pic:pic>
              </a:graphicData>
            </a:graphic>
          </wp:inline>
        </w:drawing>
      </w:r>
    </w:p>
    <w:p w14:paraId="69BBBDB8" w14:textId="77777777" w:rsidR="00C86E01" w:rsidRDefault="00C86E01" w:rsidP="00AD3D06">
      <w:pPr>
        <w:tabs>
          <w:tab w:val="left" w:pos="3463"/>
        </w:tabs>
        <w:rPr>
          <w:b/>
          <w:bCs/>
          <w:szCs w:val="22"/>
        </w:rPr>
      </w:pPr>
    </w:p>
    <w:p w14:paraId="1FED7147" w14:textId="0A76DD1F" w:rsidR="00C86E01" w:rsidRPr="00F46A80" w:rsidRDefault="00C86E01" w:rsidP="00AD3D06">
      <w:pPr>
        <w:tabs>
          <w:tab w:val="left" w:pos="3463"/>
        </w:tabs>
        <w:rPr>
          <w:szCs w:val="22"/>
        </w:rPr>
      </w:pPr>
      <w:r w:rsidRPr="00F46A80">
        <w:rPr>
          <w:szCs w:val="22"/>
        </w:rPr>
        <w:t>Prvo sporočilo referendumskega dne je, da je demokracija zmagala na</w:t>
      </w:r>
      <w:r w:rsidR="00EE7B27" w:rsidRPr="00F46A80">
        <w:rPr>
          <w:szCs w:val="22"/>
        </w:rPr>
        <w:t>d</w:t>
      </w:r>
      <w:r w:rsidRPr="00F46A80">
        <w:rPr>
          <w:szCs w:val="22"/>
        </w:rPr>
        <w:t xml:space="preserve"> bojkotom. Drugo pomembno simbolno sporočilo pa je, da je današnji dan začetek konca Golobove vlade. Referendum je pokazal, da so spremembe mogoče in da je na prihodnjih volitvah zmaga desne sredine mogoča.</w:t>
      </w:r>
    </w:p>
    <w:p w14:paraId="36489DA5" w14:textId="77777777" w:rsidR="00180941" w:rsidRDefault="00180941" w:rsidP="00AD3D06">
      <w:pPr>
        <w:tabs>
          <w:tab w:val="left" w:pos="3463"/>
        </w:tabs>
        <w:rPr>
          <w:b/>
          <w:bCs/>
          <w:szCs w:val="22"/>
        </w:rPr>
      </w:pPr>
    </w:p>
    <w:p w14:paraId="66FD33F1" w14:textId="0C74791E" w:rsidR="00180941" w:rsidRDefault="00D26123" w:rsidP="00AD3D06">
      <w:pPr>
        <w:tabs>
          <w:tab w:val="left" w:pos="3463"/>
        </w:tabs>
        <w:rPr>
          <w:szCs w:val="22"/>
        </w:rPr>
      </w:pPr>
      <w:r w:rsidRPr="00D26123">
        <w:rPr>
          <w:szCs w:val="22"/>
        </w:rPr>
        <w:t>Referendum velja za neposredno obliko izražanja volje ljudstva</w:t>
      </w:r>
      <w:r w:rsidRPr="00D26123">
        <w:rPr>
          <w:b/>
          <w:bCs/>
          <w:szCs w:val="22"/>
        </w:rPr>
        <w:t>. Če ministrica predlaga zakon, ki ga nato večina na referendumu zavrne, to  pomeni, da njena politika nima podpore med ljudmi.</w:t>
      </w:r>
      <w:r>
        <w:rPr>
          <w:b/>
          <w:bCs/>
          <w:szCs w:val="22"/>
        </w:rPr>
        <w:t xml:space="preserve"> </w:t>
      </w:r>
      <w:r w:rsidRPr="00D26123">
        <w:rPr>
          <w:szCs w:val="22"/>
        </w:rPr>
        <w:t>Ministrica</w:t>
      </w:r>
      <w:r w:rsidR="00AE66DD">
        <w:rPr>
          <w:szCs w:val="22"/>
        </w:rPr>
        <w:t xml:space="preserve"> dr.</w:t>
      </w:r>
      <w:r w:rsidRPr="00D26123">
        <w:rPr>
          <w:szCs w:val="22"/>
        </w:rPr>
        <w:t xml:space="preserve"> </w:t>
      </w:r>
      <w:proofErr w:type="spellStart"/>
      <w:r w:rsidRPr="00D26123">
        <w:rPr>
          <w:szCs w:val="22"/>
        </w:rPr>
        <w:t>Asta</w:t>
      </w:r>
      <w:proofErr w:type="spellEnd"/>
      <w:r w:rsidRPr="00D26123">
        <w:rPr>
          <w:szCs w:val="22"/>
        </w:rPr>
        <w:t xml:space="preserve"> Vrečko </w:t>
      </w:r>
      <w:r>
        <w:rPr>
          <w:szCs w:val="22"/>
        </w:rPr>
        <w:t xml:space="preserve">je tekom kampanje pozivala k bojkotu udeležbe na referendumu. </w:t>
      </w:r>
      <w:r w:rsidR="00C86E01">
        <w:rPr>
          <w:szCs w:val="22"/>
        </w:rPr>
        <w:t>Med drugim je dejala: »</w:t>
      </w:r>
      <w:r w:rsidR="00C86E01" w:rsidRPr="00C86E01">
        <w:rPr>
          <w:i/>
          <w:iCs/>
          <w:szCs w:val="22"/>
          <w:u w:val="single"/>
        </w:rPr>
        <w:t>Skratka, ta referendum je skregan z zdravo pametjo.</w:t>
      </w:r>
      <w:r w:rsidR="00C86E01" w:rsidRPr="00C86E01">
        <w:rPr>
          <w:i/>
          <w:iCs/>
          <w:szCs w:val="22"/>
        </w:rPr>
        <w:t xml:space="preserve"> Ljudje naj svojo politično voljo in podporo umetnosti in kulturi 11. maja raje izrazijo tako, da gredo v galerijo ali muzej, preberejo knjigo ali pogledajo film slovenskih ustvarjalcev</w:t>
      </w:r>
      <w:r w:rsidR="00C86E01" w:rsidRPr="00C86E01">
        <w:rPr>
          <w:szCs w:val="22"/>
        </w:rPr>
        <w:t>.</w:t>
      </w:r>
      <w:r w:rsidR="00C86E01">
        <w:rPr>
          <w:szCs w:val="22"/>
        </w:rPr>
        <w:t>«</w:t>
      </w:r>
      <w:r w:rsidR="00C86E01">
        <w:rPr>
          <w:rStyle w:val="Sprotnaopomba-sklic"/>
          <w:szCs w:val="22"/>
        </w:rPr>
        <w:footnoteReference w:id="24"/>
      </w:r>
      <w:r w:rsidR="00C86E01">
        <w:rPr>
          <w:szCs w:val="22"/>
        </w:rPr>
        <w:t xml:space="preserve"> </w:t>
      </w:r>
      <w:r>
        <w:rPr>
          <w:szCs w:val="22"/>
        </w:rPr>
        <w:t xml:space="preserve">Gre za neodgovorno ravnanje, ki ni </w:t>
      </w:r>
      <w:r>
        <w:rPr>
          <w:szCs w:val="22"/>
        </w:rPr>
        <w:lastRenderedPageBreak/>
        <w:t xml:space="preserve">v duhu demokracije. </w:t>
      </w:r>
      <w:r w:rsidR="00EE7B27">
        <w:rPr>
          <w:szCs w:val="22"/>
        </w:rPr>
        <w:t>R</w:t>
      </w:r>
      <w:r w:rsidR="00EE7B27" w:rsidRPr="00EE7B27">
        <w:rPr>
          <w:szCs w:val="22"/>
        </w:rPr>
        <w:t>eferendumski izid ni zgolj nezaupnica ministrici, ampak celotni vladi, ki očitno podcenjuje razsodnost ljudi.</w:t>
      </w:r>
    </w:p>
    <w:p w14:paraId="32D7A109" w14:textId="77777777" w:rsidR="00D26123" w:rsidRDefault="00D26123" w:rsidP="00AD3D06">
      <w:pPr>
        <w:tabs>
          <w:tab w:val="left" w:pos="3463"/>
        </w:tabs>
        <w:rPr>
          <w:szCs w:val="22"/>
        </w:rPr>
      </w:pPr>
    </w:p>
    <w:p w14:paraId="4424744E" w14:textId="4FFB128E" w:rsidR="00D26123" w:rsidRDefault="00D26123" w:rsidP="00AD3D06">
      <w:pPr>
        <w:tabs>
          <w:tab w:val="left" w:pos="3463"/>
        </w:tabs>
        <w:rPr>
          <w:szCs w:val="22"/>
        </w:rPr>
      </w:pPr>
      <w:r>
        <w:rPr>
          <w:szCs w:val="22"/>
        </w:rPr>
        <w:t>Po porazu na referendumu je edina odgovorna poteza ministrice</w:t>
      </w:r>
      <w:r w:rsidR="00AE66DD">
        <w:rPr>
          <w:szCs w:val="22"/>
        </w:rPr>
        <w:t xml:space="preserve"> dr.</w:t>
      </w:r>
      <w:r>
        <w:rPr>
          <w:szCs w:val="22"/>
        </w:rPr>
        <w:t xml:space="preserve"> </w:t>
      </w:r>
      <w:proofErr w:type="spellStart"/>
      <w:r>
        <w:rPr>
          <w:szCs w:val="22"/>
        </w:rPr>
        <w:t>Aste</w:t>
      </w:r>
      <w:proofErr w:type="spellEnd"/>
      <w:r>
        <w:rPr>
          <w:szCs w:val="22"/>
        </w:rPr>
        <w:t xml:space="preserve"> Vrečko odstop, če vemo, da se bliža sprejetje nove pokojninske reforme, kjer privilegijev za veliko večino ni. </w:t>
      </w:r>
      <w:r w:rsidR="00C86E01">
        <w:rPr>
          <w:szCs w:val="22"/>
        </w:rPr>
        <w:t>N</w:t>
      </w:r>
      <w:r w:rsidR="00C86E01" w:rsidRPr="00C86E01">
        <w:rPr>
          <w:szCs w:val="22"/>
        </w:rPr>
        <w:t>e verjame</w:t>
      </w:r>
      <w:r w:rsidR="00C86E01">
        <w:rPr>
          <w:szCs w:val="22"/>
        </w:rPr>
        <w:t>mo</w:t>
      </w:r>
      <w:r w:rsidR="00C86E01" w:rsidRPr="00C86E01">
        <w:rPr>
          <w:szCs w:val="22"/>
        </w:rPr>
        <w:t>, da bi bil predsednik vlade sposoben prevzeti odgovornost za vladni poraz ob tako močni zaušnici na referendumu, čeprav je njegova odgovornost za poraz največja.</w:t>
      </w:r>
    </w:p>
    <w:p w14:paraId="1B37019F" w14:textId="77777777" w:rsidR="00F46A80" w:rsidRDefault="00F46A80" w:rsidP="00AD3D06">
      <w:pPr>
        <w:tabs>
          <w:tab w:val="left" w:pos="3463"/>
        </w:tabs>
        <w:rPr>
          <w:szCs w:val="22"/>
        </w:rPr>
      </w:pPr>
    </w:p>
    <w:p w14:paraId="47871D86" w14:textId="77777777" w:rsidR="00F46A80" w:rsidRDefault="00F46A80" w:rsidP="00F46A80">
      <w:pPr>
        <w:tabs>
          <w:tab w:val="left" w:pos="3463"/>
        </w:tabs>
        <w:rPr>
          <w:szCs w:val="22"/>
        </w:rPr>
      </w:pPr>
      <w:r w:rsidRPr="000A1D17">
        <w:rPr>
          <w:szCs w:val="22"/>
        </w:rPr>
        <w:t xml:space="preserve">Z vidika velike izpostavljenosti upokojencev revščini težko razumemo, da se je vlada Roberta Goloba najprej lotila urejanja dodatkov k umetniškimi pokojninam. Kaj pa vsi ostali, pravzaprav večina, ki prejema mizerne pokojnine, in to po 40 letih dela in vplačevanja prispevkov? Razočarani smo, ker iz obrisov vladne pokojninske »reforme« ni razbrati, da bi se dohodki ne obstoječih in ne prihodnjih upokojencev kaj zvišali. </w:t>
      </w:r>
      <w:r>
        <w:rPr>
          <w:szCs w:val="22"/>
        </w:rPr>
        <w:t>V NSi</w:t>
      </w:r>
      <w:r w:rsidRPr="000A1D17">
        <w:rPr>
          <w:szCs w:val="22"/>
        </w:rPr>
        <w:t xml:space="preserve"> smo nedavno predlagali, da bi si upokojenci, ki še zmorejo delati, dohodek lahko izboljšali tako, da bi tudi po izpolnitvi pogojev za starostno pokojnino ostali na trgu dela. Ob plači bi prejemali celotno pokojnino, ne le dela pokojnine, kot to velja sedaj. Od plače bi še naprej odvajali prispevke, s čimer bi se polnila pokojninska blagajna. Hkrati bi na ta način pripomogli k zapolnjevanju kadrovskih vrzeli na trgu dela, poskrbeli za vključenost starejših v družbo in medgeneracijski prenos znanja.</w:t>
      </w:r>
    </w:p>
    <w:p w14:paraId="1D93BB5A" w14:textId="77777777" w:rsidR="00F46A80" w:rsidRPr="00D26123" w:rsidRDefault="00F46A80" w:rsidP="00AD3D06">
      <w:pPr>
        <w:tabs>
          <w:tab w:val="left" w:pos="3463"/>
        </w:tabs>
        <w:rPr>
          <w:szCs w:val="22"/>
        </w:rPr>
      </w:pPr>
    </w:p>
    <w:p w14:paraId="2C853D8A" w14:textId="77777777" w:rsidR="00AD3D06" w:rsidRPr="00D26123" w:rsidRDefault="00AD3D06" w:rsidP="00AD3D06">
      <w:pPr>
        <w:tabs>
          <w:tab w:val="left" w:pos="3463"/>
        </w:tabs>
        <w:rPr>
          <w:szCs w:val="22"/>
        </w:rPr>
      </w:pPr>
    </w:p>
    <w:p w14:paraId="0E96ADAE" w14:textId="77777777" w:rsidR="00AD3D06" w:rsidRPr="00AD3D06" w:rsidRDefault="00AD3D06" w:rsidP="00AD3D06">
      <w:pPr>
        <w:tabs>
          <w:tab w:val="left" w:pos="3463"/>
        </w:tabs>
        <w:rPr>
          <w:szCs w:val="22"/>
        </w:rPr>
      </w:pPr>
      <w:r w:rsidRPr="00AD3D06">
        <w:rPr>
          <w:noProof/>
          <w:szCs w:val="22"/>
        </w:rPr>
        <w:drawing>
          <wp:inline distT="0" distB="0" distL="0" distR="0" wp14:anchorId="39AF7629" wp14:editId="4D4FAB59">
            <wp:extent cx="5581650" cy="5295900"/>
            <wp:effectExtent l="0" t="0" r="0" b="0"/>
            <wp:docPr id="587875861" name="Slika 1" descr="Slika, ki vsebuje besede besedilo, posnetek zaslona, številka, vzporedno&#10;&#10;Vsebina, ustvarjena z umetno inteligenco,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875861" name="Slika 1" descr="Slika, ki vsebuje besede besedilo, posnetek zaslona, številka, vzporedno&#10;&#10;Vsebina, ustvarjena z umetno inteligenco, morda ni praviln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93262" cy="5306918"/>
                    </a:xfrm>
                    <a:prstGeom prst="rect">
                      <a:avLst/>
                    </a:prstGeom>
                    <a:noFill/>
                    <a:ln>
                      <a:noFill/>
                    </a:ln>
                  </pic:spPr>
                </pic:pic>
              </a:graphicData>
            </a:graphic>
          </wp:inline>
        </w:drawing>
      </w:r>
    </w:p>
    <w:p w14:paraId="459197D2" w14:textId="77777777" w:rsidR="00AD3D06" w:rsidRPr="00AD3D06" w:rsidRDefault="00AD3D06" w:rsidP="00AD3D06">
      <w:pPr>
        <w:tabs>
          <w:tab w:val="left" w:pos="3463"/>
        </w:tabs>
        <w:rPr>
          <w:szCs w:val="22"/>
        </w:rPr>
      </w:pPr>
      <w:r w:rsidRPr="00AD3D06">
        <w:rPr>
          <w:szCs w:val="22"/>
        </w:rPr>
        <w:lastRenderedPageBreak/>
        <w:t>ZPIZ: mesečni pregled pokojnin za januar 2025</w:t>
      </w:r>
    </w:p>
    <w:p w14:paraId="7D7A222F" w14:textId="77777777" w:rsidR="00AD3D06" w:rsidRPr="00AD3D06" w:rsidRDefault="00AD3D06" w:rsidP="00AD3D06">
      <w:pPr>
        <w:tabs>
          <w:tab w:val="left" w:pos="3463"/>
        </w:tabs>
        <w:rPr>
          <w:szCs w:val="22"/>
        </w:rPr>
      </w:pPr>
    </w:p>
    <w:p w14:paraId="517E6F8A" w14:textId="77777777" w:rsidR="00AD3D06" w:rsidRPr="00AD3D06" w:rsidRDefault="00AD3D06" w:rsidP="00AD3D06">
      <w:pPr>
        <w:tabs>
          <w:tab w:val="left" w:pos="3463"/>
        </w:tabs>
        <w:rPr>
          <w:szCs w:val="22"/>
        </w:rPr>
      </w:pPr>
    </w:p>
    <w:p w14:paraId="7A89F4BE" w14:textId="77777777" w:rsidR="00AD3D06" w:rsidRPr="00AD3D06" w:rsidRDefault="00AD3D06" w:rsidP="00AD3D06">
      <w:pPr>
        <w:tabs>
          <w:tab w:val="left" w:pos="3463"/>
        </w:tabs>
        <w:rPr>
          <w:szCs w:val="22"/>
        </w:rPr>
      </w:pPr>
    </w:p>
    <w:p w14:paraId="197F27A5" w14:textId="77777777" w:rsidR="00AD3D06" w:rsidRPr="00AD3D06" w:rsidRDefault="00AD3D06" w:rsidP="00AD3D06">
      <w:pPr>
        <w:tabs>
          <w:tab w:val="left" w:pos="3463"/>
        </w:tabs>
        <w:rPr>
          <w:szCs w:val="22"/>
        </w:rPr>
      </w:pPr>
      <w:r w:rsidRPr="00AD3D06">
        <w:rPr>
          <w:szCs w:val="22"/>
        </w:rPr>
        <w:t>Na Zavodu za pokojninsko in invalidsko zavarovanje Slovenije opozarjajo, da bi višina pokojnine morala biti odraz vplačanih prispevkov, saj se drugače lahko signalizira, da prispevkov ni potrebno plačevati. V Sindikatu upokojencev Slovenije pa so ob predstavitvi obrisov nove pokojninske reforme decembra lani dejali, da že danes več kot 300.000 upokojenk in upokojencev prejema nižjo pokojnino od 900 evrov, medtem ko je prag tveganja revščine 903 evre.</w:t>
      </w:r>
      <w:r w:rsidRPr="00AD3D06">
        <w:rPr>
          <w:rStyle w:val="Sprotnaopomba-sklic"/>
          <w:szCs w:val="22"/>
        </w:rPr>
        <w:footnoteReference w:id="25"/>
      </w:r>
      <w:r w:rsidRPr="00AD3D06">
        <w:rPr>
          <w:rStyle w:val="Sprotnaopomba-sklic"/>
          <w:szCs w:val="22"/>
        </w:rPr>
        <w:footnoteReference w:id="26"/>
      </w:r>
      <w:r w:rsidRPr="00AD3D06">
        <w:rPr>
          <w:szCs w:val="22"/>
        </w:rPr>
        <w:t xml:space="preserve"> </w:t>
      </w:r>
    </w:p>
    <w:p w14:paraId="3E2099EB" w14:textId="77777777" w:rsidR="00AD3D06" w:rsidRPr="00AD3D06" w:rsidRDefault="00AD3D06" w:rsidP="00AD3D06">
      <w:pPr>
        <w:tabs>
          <w:tab w:val="left" w:pos="3463"/>
        </w:tabs>
        <w:rPr>
          <w:szCs w:val="22"/>
        </w:rPr>
      </w:pPr>
    </w:p>
    <w:p w14:paraId="03BD8FF6" w14:textId="3EDE55B8" w:rsidR="00AD3D06" w:rsidRPr="00AD3D06" w:rsidRDefault="00D26123" w:rsidP="00AD3D06">
      <w:pPr>
        <w:tabs>
          <w:tab w:val="left" w:pos="3463"/>
        </w:tabs>
        <w:rPr>
          <w:b/>
          <w:bCs/>
          <w:szCs w:val="22"/>
        </w:rPr>
      </w:pPr>
      <w:r>
        <w:rPr>
          <w:szCs w:val="22"/>
        </w:rPr>
        <w:t>Zadnji</w:t>
      </w:r>
      <w:r w:rsidR="00AD3D06" w:rsidRPr="00AD3D06">
        <w:rPr>
          <w:szCs w:val="22"/>
        </w:rPr>
        <w:t xml:space="preserve"> podatki Statističnega urada Slovenije za leto 2024 kažejo, da je leta 2024 </w:t>
      </w:r>
      <w:r w:rsidR="00AD3D06" w:rsidRPr="00AD3D06">
        <w:rPr>
          <w:b/>
          <w:bCs/>
          <w:szCs w:val="22"/>
        </w:rPr>
        <w:t xml:space="preserve">znašal prag tveganja revščine 981 evrov na mesec, kar pomeni, da je bil za 78 evrov višji kot leto prej. </w:t>
      </w:r>
      <w:r w:rsidR="00AD3D06" w:rsidRPr="00AD3D06">
        <w:rPr>
          <w:szCs w:val="22"/>
        </w:rPr>
        <w:t>Po podatkih statističnega urada so se zvišali tudi deleži ljudi, ki čutijo posledice revščine.</w:t>
      </w:r>
      <w:r w:rsidR="00AD3D06" w:rsidRPr="00AD3D06">
        <w:rPr>
          <w:b/>
          <w:bCs/>
          <w:szCs w:val="22"/>
        </w:rPr>
        <w:t xml:space="preserve"> Teh je bilo lani 13,2 odstotka.  </w:t>
      </w:r>
      <w:r w:rsidR="00AD3D06" w:rsidRPr="00AD3D06">
        <w:rPr>
          <w:rFonts w:cstheme="minorBidi"/>
          <w:b/>
          <w:bCs/>
          <w:szCs w:val="22"/>
        </w:rPr>
        <w:t>Z dohodkom, nižjim od praga tveganja revščine, je živelo približno 276.000 ljudi oz. 12.000 več kot v letu 2023.</w:t>
      </w:r>
    </w:p>
    <w:p w14:paraId="1A487DB4" w14:textId="77777777" w:rsidR="00AD3D06" w:rsidRPr="00AD3D06" w:rsidRDefault="00AD3D06" w:rsidP="00AD3D06">
      <w:pPr>
        <w:tabs>
          <w:tab w:val="left" w:pos="3463"/>
        </w:tabs>
        <w:rPr>
          <w:b/>
          <w:bCs/>
          <w:szCs w:val="22"/>
        </w:rPr>
      </w:pPr>
    </w:p>
    <w:p w14:paraId="6A0B11BE" w14:textId="53DDE1A4" w:rsidR="00AD3D06" w:rsidRPr="00AD3D06" w:rsidRDefault="00AD3D06" w:rsidP="00AD3D06">
      <w:pPr>
        <w:tabs>
          <w:tab w:val="left" w:pos="3463"/>
        </w:tabs>
        <w:rPr>
          <w:rFonts w:cstheme="minorBidi"/>
          <w:b/>
          <w:bCs/>
          <w:szCs w:val="22"/>
        </w:rPr>
      </w:pPr>
      <w:r w:rsidRPr="00AD3D06">
        <w:rPr>
          <w:noProof/>
          <w:szCs w:val="22"/>
        </w:rPr>
        <w:drawing>
          <wp:inline distT="0" distB="0" distL="0" distR="0" wp14:anchorId="22B8DD8E" wp14:editId="29185DFD">
            <wp:extent cx="5400040" cy="2836545"/>
            <wp:effectExtent l="0" t="0" r="0" b="1905"/>
            <wp:docPr id="298284936" name="Slika 2" descr="Prag tveganja revščine je za enočlansko gospodinjstvo znašal 981 evrov na mesec in je bil za 78 evrov višji kot leto prej. V absolutnem znesku je bila to največja rast po letu 2005. Foto: S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ag tveganja revščine je za enočlansko gospodinjstvo znašal 981 evrov na mesec in je bil za 78 evrov višji kot leto prej. V absolutnem znesku je bila to največja rast po letu 2005. Foto: Sur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40" cy="2836545"/>
                    </a:xfrm>
                    <a:prstGeom prst="rect">
                      <a:avLst/>
                    </a:prstGeom>
                    <a:noFill/>
                    <a:ln>
                      <a:noFill/>
                    </a:ln>
                  </pic:spPr>
                </pic:pic>
              </a:graphicData>
            </a:graphic>
          </wp:inline>
        </w:drawing>
      </w:r>
      <w:r w:rsidR="00746AD2" w:rsidRPr="00746AD2">
        <w:rPr>
          <w:rFonts w:cstheme="minorBidi"/>
          <w:szCs w:val="22"/>
        </w:rPr>
        <w:t>Prag tveganja revščine v Sloveniji</w:t>
      </w:r>
      <w:r w:rsidRPr="00AD3D06">
        <w:rPr>
          <w:rStyle w:val="Sprotnaopomba-sklic"/>
          <w:b/>
          <w:bCs/>
          <w:szCs w:val="22"/>
        </w:rPr>
        <w:footnoteReference w:id="27"/>
      </w:r>
    </w:p>
    <w:p w14:paraId="45B49E6F" w14:textId="77777777" w:rsidR="00AD3D06" w:rsidRPr="00AD3D06" w:rsidRDefault="00AD3D06" w:rsidP="00AD3D06">
      <w:pPr>
        <w:tabs>
          <w:tab w:val="left" w:pos="3463"/>
        </w:tabs>
        <w:rPr>
          <w:szCs w:val="22"/>
        </w:rPr>
      </w:pPr>
      <w:r w:rsidRPr="00AD3D06">
        <w:rPr>
          <w:szCs w:val="22"/>
        </w:rPr>
        <w:t xml:space="preserve"> </w:t>
      </w:r>
    </w:p>
    <w:p w14:paraId="3D2EDE31" w14:textId="77777777" w:rsidR="00AD3D06" w:rsidRPr="00AD3D06" w:rsidRDefault="00AD3D06" w:rsidP="00AD3D06">
      <w:pPr>
        <w:tabs>
          <w:tab w:val="left" w:pos="3463"/>
        </w:tabs>
        <w:rPr>
          <w:szCs w:val="22"/>
        </w:rPr>
      </w:pPr>
    </w:p>
    <w:p w14:paraId="4A0EDDC9" w14:textId="27D91392" w:rsidR="00AD3D06" w:rsidRPr="00AD3D06" w:rsidRDefault="00AD3D06" w:rsidP="00AD3D06">
      <w:pPr>
        <w:tabs>
          <w:tab w:val="left" w:pos="3463"/>
        </w:tabs>
        <w:rPr>
          <w:szCs w:val="22"/>
        </w:rPr>
      </w:pPr>
      <w:r w:rsidRPr="00AD3D06">
        <w:rPr>
          <w:szCs w:val="22"/>
        </w:rPr>
        <w:t xml:space="preserve">Pokojnine se bodo v letu 2025 </w:t>
      </w:r>
      <w:r w:rsidR="00F372B6">
        <w:rPr>
          <w:szCs w:val="22"/>
        </w:rPr>
        <w:t xml:space="preserve">sicer </w:t>
      </w:r>
      <w:r w:rsidRPr="00AD3D06">
        <w:rPr>
          <w:szCs w:val="22"/>
        </w:rPr>
        <w:t>uskladile za 4,5 odstotka. Najnižja pokojnina tako od 1. januarja znaša 352,58 evra, zagotovljena pokojnina in zagotovljena vdovska pokojnina pa 781,94 evra.</w:t>
      </w:r>
    </w:p>
    <w:p w14:paraId="375F35A5" w14:textId="77777777" w:rsidR="00AD3D06" w:rsidRPr="00AD3D06" w:rsidRDefault="00AD3D06" w:rsidP="00AD3D06">
      <w:pPr>
        <w:tabs>
          <w:tab w:val="left" w:pos="3463"/>
        </w:tabs>
        <w:rPr>
          <w:szCs w:val="22"/>
        </w:rPr>
      </w:pPr>
    </w:p>
    <w:p w14:paraId="5A99DBAC" w14:textId="77777777" w:rsidR="00AD3D06" w:rsidRPr="00AD3D06" w:rsidRDefault="00AD3D06" w:rsidP="00AD3D06">
      <w:pPr>
        <w:tabs>
          <w:tab w:val="left" w:pos="3463"/>
        </w:tabs>
        <w:rPr>
          <w:szCs w:val="22"/>
        </w:rPr>
      </w:pPr>
      <w:r w:rsidRPr="00AD3D06">
        <w:rPr>
          <w:szCs w:val="22"/>
        </w:rPr>
        <w:t>Dodatno ogorčenje v Zvezi društev upokojencev Slovenije (</w:t>
      </w:r>
      <w:proofErr w:type="spellStart"/>
      <w:r w:rsidRPr="00AD3D06">
        <w:rPr>
          <w:szCs w:val="22"/>
        </w:rPr>
        <w:t>Zdus</w:t>
      </w:r>
      <w:proofErr w:type="spellEnd"/>
      <w:r w:rsidRPr="00AD3D06">
        <w:rPr>
          <w:szCs w:val="22"/>
        </w:rPr>
        <w:t>) in Sindikatu upokojencev Slovenije pa je povzročil sprejem zakona o izvajanju proračunov za leti 2025 in 2026, ki letni dodatek za upokojence zvišuje le za pet evrov.</w:t>
      </w:r>
      <w:r w:rsidRPr="00AD3D06">
        <w:rPr>
          <w:rStyle w:val="Sprotnaopomba-sklic"/>
          <w:szCs w:val="22"/>
        </w:rPr>
        <w:footnoteReference w:id="28"/>
      </w:r>
      <w:r w:rsidRPr="00AD3D06">
        <w:rPr>
          <w:szCs w:val="22"/>
        </w:rPr>
        <w:t xml:space="preserve"> </w:t>
      </w:r>
    </w:p>
    <w:p w14:paraId="5B8D426E" w14:textId="77777777" w:rsidR="00AD3D06" w:rsidRPr="00AD3D06" w:rsidRDefault="00AD3D06" w:rsidP="00AD3D06">
      <w:pPr>
        <w:tabs>
          <w:tab w:val="left" w:pos="3463"/>
        </w:tabs>
        <w:rPr>
          <w:szCs w:val="22"/>
        </w:rPr>
      </w:pPr>
    </w:p>
    <w:p w14:paraId="553A53D8" w14:textId="337EACDC" w:rsidR="00AD3D06" w:rsidRPr="00AD3D06" w:rsidRDefault="00AD3D06" w:rsidP="00AD3D06">
      <w:pPr>
        <w:tabs>
          <w:tab w:val="left" w:pos="3463"/>
        </w:tabs>
        <w:rPr>
          <w:szCs w:val="22"/>
        </w:rPr>
      </w:pPr>
      <w:r w:rsidRPr="00AD3D06">
        <w:rPr>
          <w:szCs w:val="22"/>
        </w:rPr>
        <w:lastRenderedPageBreak/>
        <w:t xml:space="preserve">Potrebno je poudariti, da gre pri dodatku k pokojnini za izjemne dosežke na področju umetnosti za prejemnike, ki niso vplačevali prispevkov v pokojninski sistem. V luči sprejemanja nove pokojninske reforme </w:t>
      </w:r>
      <w:r w:rsidR="00F46A80">
        <w:rPr>
          <w:szCs w:val="22"/>
        </w:rPr>
        <w:t>bi sprejetje</w:t>
      </w:r>
      <w:r w:rsidRPr="00AD3D06">
        <w:rPr>
          <w:szCs w:val="22"/>
        </w:rPr>
        <w:t xml:space="preserve"> tak</w:t>
      </w:r>
      <w:r w:rsidR="00F46A80">
        <w:rPr>
          <w:szCs w:val="22"/>
        </w:rPr>
        <w:t>ega</w:t>
      </w:r>
      <w:r w:rsidRPr="00AD3D06">
        <w:rPr>
          <w:szCs w:val="22"/>
        </w:rPr>
        <w:t xml:space="preserve"> zakon</w:t>
      </w:r>
      <w:r w:rsidR="00F46A80">
        <w:rPr>
          <w:szCs w:val="22"/>
        </w:rPr>
        <w:t>a</w:t>
      </w:r>
      <w:r w:rsidRPr="00AD3D06">
        <w:rPr>
          <w:szCs w:val="22"/>
        </w:rPr>
        <w:t xml:space="preserve"> še dodatno ruši</w:t>
      </w:r>
      <w:r w:rsidR="00F46A80">
        <w:rPr>
          <w:szCs w:val="22"/>
        </w:rPr>
        <w:t>lo</w:t>
      </w:r>
      <w:r w:rsidRPr="00AD3D06">
        <w:rPr>
          <w:szCs w:val="22"/>
        </w:rPr>
        <w:t xml:space="preserve"> in spodkopava</w:t>
      </w:r>
      <w:r w:rsidR="00F46A80">
        <w:rPr>
          <w:szCs w:val="22"/>
        </w:rPr>
        <w:t>lo</w:t>
      </w:r>
      <w:r w:rsidRPr="00AD3D06">
        <w:rPr>
          <w:szCs w:val="22"/>
        </w:rPr>
        <w:t xml:space="preserve"> zaupanje v pokojninski sistem in to v obdobju, ko se </w:t>
      </w:r>
      <w:r w:rsidR="00746AD2">
        <w:rPr>
          <w:szCs w:val="22"/>
        </w:rPr>
        <w:t>povečuje delež ljudi, ki živijo pod pragom</w:t>
      </w:r>
      <w:r w:rsidRPr="00AD3D06">
        <w:rPr>
          <w:szCs w:val="22"/>
        </w:rPr>
        <w:t xml:space="preserve"> tveganja revščine, kateremu so izpostavljeni v veliki meri tudi upokojenci.</w:t>
      </w:r>
    </w:p>
    <w:p w14:paraId="7027E8B4" w14:textId="77777777" w:rsidR="004A67FA" w:rsidRPr="00AD3D06" w:rsidRDefault="004A67FA" w:rsidP="008349E5">
      <w:pPr>
        <w:ind w:left="720"/>
        <w:rPr>
          <w:b/>
          <w:bCs/>
          <w:szCs w:val="22"/>
        </w:rPr>
      </w:pPr>
    </w:p>
    <w:p w14:paraId="01230540" w14:textId="77777777" w:rsidR="004A67FA" w:rsidRPr="00AD3D06" w:rsidRDefault="004A67FA" w:rsidP="008349E5">
      <w:pPr>
        <w:ind w:left="720"/>
        <w:rPr>
          <w:b/>
          <w:bCs/>
          <w:szCs w:val="22"/>
        </w:rPr>
      </w:pPr>
    </w:p>
    <w:p w14:paraId="67BCA3D7" w14:textId="77777777" w:rsidR="008349E5" w:rsidRPr="00AD3D06" w:rsidRDefault="008349E5" w:rsidP="008349E5">
      <w:pPr>
        <w:ind w:left="720"/>
        <w:rPr>
          <w:b/>
          <w:bCs/>
          <w:szCs w:val="22"/>
        </w:rPr>
      </w:pPr>
    </w:p>
    <w:p w14:paraId="6359312E" w14:textId="0D433E60" w:rsidR="006C7C0A" w:rsidRPr="00AD3D06" w:rsidRDefault="006C7C0A" w:rsidP="006C7C0A">
      <w:pPr>
        <w:numPr>
          <w:ilvl w:val="0"/>
          <w:numId w:val="6"/>
        </w:numPr>
        <w:rPr>
          <w:b/>
          <w:bCs/>
          <w:szCs w:val="22"/>
        </w:rPr>
      </w:pPr>
      <w:r w:rsidRPr="00AD3D06">
        <w:rPr>
          <w:b/>
          <w:bCs/>
          <w:szCs w:val="22"/>
        </w:rPr>
        <w:t>Delovanje v nasprotju s Temeljno ustavno listino</w:t>
      </w:r>
      <w:r w:rsidR="004C446F" w:rsidRPr="00AD3D06">
        <w:rPr>
          <w:b/>
          <w:bCs/>
          <w:szCs w:val="22"/>
        </w:rPr>
        <w:t xml:space="preserve"> </w:t>
      </w:r>
      <w:r w:rsidR="004C446F" w:rsidRPr="00AD3D06">
        <w:rPr>
          <w:rFonts w:cs="Arial"/>
          <w:b/>
          <w:szCs w:val="22"/>
        </w:rPr>
        <w:t>o samostojnosti in neodvisnosti Republike Slovenije</w:t>
      </w:r>
      <w:r w:rsidR="009B5B12" w:rsidRPr="00AD3D06">
        <w:rPr>
          <w:b/>
          <w:bCs/>
          <w:szCs w:val="22"/>
        </w:rPr>
        <w:t xml:space="preserve">, </w:t>
      </w:r>
      <w:r w:rsidRPr="00AD3D06">
        <w:rPr>
          <w:b/>
          <w:bCs/>
          <w:szCs w:val="22"/>
        </w:rPr>
        <w:t>preambulo k Ustavi Republike Slovenije</w:t>
      </w:r>
      <w:r w:rsidR="009B5B12" w:rsidRPr="00AD3D06">
        <w:rPr>
          <w:b/>
          <w:bCs/>
          <w:szCs w:val="22"/>
        </w:rPr>
        <w:t xml:space="preserve"> in Ustavo Republike Slovenije</w:t>
      </w:r>
    </w:p>
    <w:p w14:paraId="6FC0B090" w14:textId="77777777" w:rsidR="006C7C0A" w:rsidRPr="00AD3D06" w:rsidRDefault="006C7C0A" w:rsidP="006C7C0A">
      <w:pPr>
        <w:ind w:left="720"/>
        <w:rPr>
          <w:b/>
          <w:bCs/>
          <w:szCs w:val="22"/>
        </w:rPr>
      </w:pPr>
    </w:p>
    <w:p w14:paraId="4E427202" w14:textId="6E52B3E7" w:rsidR="006C7C0A" w:rsidRPr="00AD3D06" w:rsidRDefault="006C7C0A" w:rsidP="006C7C0A">
      <w:pPr>
        <w:rPr>
          <w:szCs w:val="22"/>
        </w:rPr>
      </w:pPr>
      <w:r w:rsidRPr="00AD3D06">
        <w:rPr>
          <w:szCs w:val="22"/>
        </w:rPr>
        <w:t xml:space="preserve">Skupščina Republike Slovenije je na skupni seji vseh zborov Skupščine Republike Slovenije 25. junija 1991 na podlagi ustavnih amandmajev LXVIII, LXXII in XCJX k </w:t>
      </w:r>
      <w:r w:rsidR="004C446F" w:rsidRPr="00AD3D06">
        <w:rPr>
          <w:szCs w:val="22"/>
        </w:rPr>
        <w:t>U</w:t>
      </w:r>
      <w:r w:rsidRPr="00AD3D06">
        <w:rPr>
          <w:szCs w:val="22"/>
        </w:rPr>
        <w:t xml:space="preserve">stavi Republike Slovenije ter v skladu s 4. členom </w:t>
      </w:r>
      <w:r w:rsidR="004C446F" w:rsidRPr="00AD3D06">
        <w:rPr>
          <w:szCs w:val="22"/>
        </w:rPr>
        <w:t>Z</w:t>
      </w:r>
      <w:r w:rsidRPr="00AD3D06">
        <w:rPr>
          <w:szCs w:val="22"/>
        </w:rPr>
        <w:t xml:space="preserve">akona o plebiscitu o samostojnosti in neodvisnosti Republike Slovenije sprejela Temeljno ustavno listino o samostojnosti in neodvisnosti Republike Slovenije (Uradni list RS, št. 1/91-I in 19/91 – </w:t>
      </w:r>
      <w:proofErr w:type="spellStart"/>
      <w:r w:rsidRPr="00AD3D06">
        <w:rPr>
          <w:szCs w:val="22"/>
        </w:rPr>
        <w:t>popr</w:t>
      </w:r>
      <w:proofErr w:type="spellEnd"/>
      <w:r w:rsidRPr="00AD3D06">
        <w:rPr>
          <w:szCs w:val="22"/>
        </w:rPr>
        <w:t>.)</w:t>
      </w:r>
    </w:p>
    <w:p w14:paraId="661C8D91" w14:textId="77777777" w:rsidR="006C7C0A" w:rsidRPr="00AD3D06" w:rsidRDefault="006C7C0A" w:rsidP="006C7C0A">
      <w:pPr>
        <w:pStyle w:val="odstavek"/>
        <w:shd w:val="clear" w:color="auto" w:fill="FFFFFF"/>
        <w:spacing w:before="480" w:beforeAutospacing="0" w:after="0" w:afterAutospacing="0"/>
        <w:ind w:firstLine="1021"/>
        <w:jc w:val="both"/>
        <w:rPr>
          <w:rFonts w:ascii="Arial" w:hAnsi="Arial" w:cs="Arial"/>
          <w:i/>
          <w:iCs/>
          <w:color w:val="000000"/>
          <w:sz w:val="22"/>
          <w:szCs w:val="22"/>
        </w:rPr>
      </w:pPr>
      <w:r w:rsidRPr="00AD3D06">
        <w:rPr>
          <w:rFonts w:ascii="Arial" w:hAnsi="Arial" w:cs="Arial"/>
          <w:i/>
          <w:iCs/>
          <w:color w:val="000000"/>
          <w:sz w:val="22"/>
          <w:szCs w:val="22"/>
        </w:rPr>
        <w:t>»i</w:t>
      </w:r>
      <w:proofErr w:type="spellStart"/>
      <w:r w:rsidRPr="00AD3D06">
        <w:rPr>
          <w:rFonts w:ascii="Arial" w:hAnsi="Arial" w:cs="Arial"/>
          <w:i/>
          <w:iCs/>
          <w:color w:val="000000"/>
          <w:sz w:val="22"/>
          <w:szCs w:val="22"/>
          <w:lang w:val="x-none"/>
        </w:rPr>
        <w:t>zhajajoč</w:t>
      </w:r>
      <w:proofErr w:type="spellEnd"/>
      <w:r w:rsidRPr="00AD3D06">
        <w:rPr>
          <w:rFonts w:ascii="Arial" w:hAnsi="Arial" w:cs="Arial"/>
          <w:i/>
          <w:iCs/>
          <w:color w:val="000000"/>
          <w:sz w:val="22"/>
          <w:szCs w:val="22"/>
          <w:lang w:val="x-none"/>
        </w:rPr>
        <w:t xml:space="preserve"> iz volje slovenskega naroda in prebivalcev Republike Slovenije, izražene na plebiscitu o samostojnosti in neodvisnosti Republike Slovenije dne 23. decembra 1990,</w:t>
      </w:r>
    </w:p>
    <w:p w14:paraId="706FE185" w14:textId="77777777" w:rsidR="006C7C0A" w:rsidRPr="00AD3D06" w:rsidRDefault="006C7C0A" w:rsidP="006C7C0A">
      <w:pPr>
        <w:pStyle w:val="odstavek"/>
        <w:shd w:val="clear" w:color="auto" w:fill="FFFFFF"/>
        <w:spacing w:before="240" w:beforeAutospacing="0" w:after="0" w:afterAutospacing="0"/>
        <w:ind w:firstLine="1021"/>
        <w:jc w:val="both"/>
        <w:rPr>
          <w:rFonts w:ascii="Arial" w:hAnsi="Arial" w:cs="Arial"/>
          <w:i/>
          <w:iCs/>
          <w:color w:val="000000"/>
          <w:sz w:val="22"/>
          <w:szCs w:val="22"/>
        </w:rPr>
      </w:pPr>
      <w:r w:rsidRPr="00AD3D06">
        <w:rPr>
          <w:rFonts w:ascii="Arial" w:hAnsi="Arial" w:cs="Arial"/>
          <w:i/>
          <w:iCs/>
          <w:color w:val="000000"/>
          <w:sz w:val="22"/>
          <w:szCs w:val="22"/>
          <w:lang w:val="x-none"/>
        </w:rPr>
        <w:t>upoštevajoč dejstvo, da je bila Republika Slovenija država že po doslej veljavni ustavni ureditvi in je le del svojih suverenih pravic uresničevala v Socialistični federativni republiki Jugoslaviji,</w:t>
      </w:r>
    </w:p>
    <w:p w14:paraId="0F2B9019" w14:textId="77777777" w:rsidR="006C7C0A" w:rsidRPr="00AD3D06" w:rsidRDefault="006C7C0A" w:rsidP="006C7C0A">
      <w:pPr>
        <w:pStyle w:val="odstavek"/>
        <w:shd w:val="clear" w:color="auto" w:fill="FFFFFF"/>
        <w:spacing w:before="240" w:beforeAutospacing="0" w:after="0" w:afterAutospacing="0"/>
        <w:ind w:firstLine="1021"/>
        <w:jc w:val="both"/>
        <w:rPr>
          <w:rFonts w:ascii="Arial" w:hAnsi="Arial" w:cs="Arial"/>
          <w:i/>
          <w:iCs/>
          <w:color w:val="000000"/>
          <w:sz w:val="22"/>
          <w:szCs w:val="22"/>
        </w:rPr>
      </w:pPr>
      <w:r w:rsidRPr="00AD3D06">
        <w:rPr>
          <w:rFonts w:ascii="Arial" w:hAnsi="Arial" w:cs="Arial"/>
          <w:i/>
          <w:iCs/>
          <w:color w:val="000000"/>
          <w:sz w:val="22"/>
          <w:szCs w:val="22"/>
          <w:lang w:val="x-none"/>
        </w:rPr>
        <w:t>ob dejstvu, da SFRJ ne deluje kot pravno urejena država in se v njej hudo kršijo človekove pravice, nacionalne pravice in pravice republik in avtonomnih pokrajin,</w:t>
      </w:r>
    </w:p>
    <w:p w14:paraId="1543CE66" w14:textId="77777777" w:rsidR="006C7C0A" w:rsidRPr="00AD3D06" w:rsidRDefault="006C7C0A" w:rsidP="006C7C0A">
      <w:pPr>
        <w:pStyle w:val="odstavek"/>
        <w:shd w:val="clear" w:color="auto" w:fill="FFFFFF"/>
        <w:spacing w:before="240" w:beforeAutospacing="0" w:after="0" w:afterAutospacing="0"/>
        <w:ind w:firstLine="1021"/>
        <w:jc w:val="both"/>
        <w:rPr>
          <w:rFonts w:ascii="Arial" w:hAnsi="Arial" w:cs="Arial"/>
          <w:i/>
          <w:iCs/>
          <w:color w:val="000000"/>
          <w:sz w:val="22"/>
          <w:szCs w:val="22"/>
        </w:rPr>
      </w:pPr>
      <w:r w:rsidRPr="00AD3D06">
        <w:rPr>
          <w:rFonts w:ascii="Arial" w:hAnsi="Arial" w:cs="Arial"/>
          <w:i/>
          <w:iCs/>
          <w:color w:val="000000"/>
          <w:sz w:val="22"/>
          <w:szCs w:val="22"/>
          <w:lang w:val="x-none"/>
        </w:rPr>
        <w:t>ob dejstvu, da federativna ureditev Jugoslavije ne omogoča rešitve politične in gospodarske krize, in da med jugoslovanskimi republikami ni prišlo do sporazuma, ki bi omogočil osamosvojitev republik ob sočasnem preoblikovanju jugoslovanske zvezne države v zvezo suverenih držav</w:t>
      </w:r>
      <w:r w:rsidRPr="00AD3D06">
        <w:rPr>
          <w:rFonts w:ascii="Arial" w:hAnsi="Arial" w:cs="Arial"/>
          <w:i/>
          <w:iCs/>
          <w:color w:val="000000"/>
          <w:sz w:val="22"/>
          <w:szCs w:val="22"/>
        </w:rPr>
        <w:t xml:space="preserve">, </w:t>
      </w:r>
    </w:p>
    <w:p w14:paraId="6551E530" w14:textId="77777777" w:rsidR="006C7C0A" w:rsidRPr="00AD3D06" w:rsidRDefault="006C7C0A" w:rsidP="006C7C0A">
      <w:pPr>
        <w:pStyle w:val="odstavek"/>
        <w:shd w:val="clear" w:color="auto" w:fill="FFFFFF"/>
        <w:spacing w:before="240" w:beforeAutospacing="0" w:after="0" w:afterAutospacing="0"/>
        <w:ind w:firstLine="1021"/>
        <w:jc w:val="both"/>
        <w:rPr>
          <w:sz w:val="22"/>
          <w:szCs w:val="22"/>
        </w:rPr>
      </w:pPr>
      <w:r w:rsidRPr="00AD3D06">
        <w:rPr>
          <w:sz w:val="22"/>
          <w:szCs w:val="22"/>
        </w:rPr>
        <w:t>/…/«.</w:t>
      </w:r>
    </w:p>
    <w:p w14:paraId="11D23CE1" w14:textId="77777777" w:rsidR="006C7C0A" w:rsidRPr="00AD3D06" w:rsidRDefault="006C7C0A" w:rsidP="006C7C0A">
      <w:pPr>
        <w:rPr>
          <w:szCs w:val="22"/>
        </w:rPr>
      </w:pPr>
    </w:p>
    <w:p w14:paraId="4976406E" w14:textId="0FCB53E5" w:rsidR="006C7C0A" w:rsidRPr="00AD3D06" w:rsidRDefault="006C7C0A" w:rsidP="006C7C0A">
      <w:pPr>
        <w:rPr>
          <w:szCs w:val="22"/>
        </w:rPr>
      </w:pPr>
      <w:r w:rsidRPr="00AD3D06">
        <w:rPr>
          <w:szCs w:val="22"/>
        </w:rPr>
        <w:t xml:space="preserve">Temeljna ustavna listina o samostojnosti in neodvisnosti Republike Slovenije je razglasila </w:t>
      </w:r>
      <w:r w:rsidR="00417F5C" w:rsidRPr="00AD3D06">
        <w:rPr>
          <w:szCs w:val="22"/>
        </w:rPr>
        <w:t xml:space="preserve">Republiko Slovenijo </w:t>
      </w:r>
      <w:r w:rsidRPr="00AD3D06">
        <w:rPr>
          <w:szCs w:val="22"/>
        </w:rPr>
        <w:t xml:space="preserve">za </w:t>
      </w:r>
      <w:r w:rsidRPr="00AD3D06">
        <w:rPr>
          <w:b/>
          <w:bCs/>
          <w:szCs w:val="22"/>
        </w:rPr>
        <w:t>samostojno in neodvisno državo ter določila, da zanjo preneha veljati ustava SFRJ</w:t>
      </w:r>
      <w:r w:rsidRPr="00AD3D06">
        <w:rPr>
          <w:szCs w:val="22"/>
        </w:rPr>
        <w:t xml:space="preserve"> </w:t>
      </w:r>
      <w:r w:rsidRPr="00AD3D06">
        <w:rPr>
          <w:b/>
          <w:bCs/>
          <w:szCs w:val="22"/>
        </w:rPr>
        <w:t>in da Republika Slovenija prevzema vse pravice in dolžnosti, ki so bile z ustavo Republike Slovenije in ustavo SFRJ prenesene na organe SFRJ</w:t>
      </w:r>
      <w:r w:rsidRPr="00AD3D06">
        <w:rPr>
          <w:szCs w:val="22"/>
        </w:rPr>
        <w:t xml:space="preserve">. Temeljna ustavna listina skupaj z Ustavnim zakonom </w:t>
      </w:r>
      <w:r w:rsidR="00417F5C" w:rsidRPr="00AD3D06">
        <w:rPr>
          <w:szCs w:val="22"/>
        </w:rPr>
        <w:t xml:space="preserve">za izvedbo temeljne ustavne listine o samostojnosti in neodvisnosti Republike Slovenije </w:t>
      </w:r>
      <w:r w:rsidRPr="00AD3D06">
        <w:rPr>
          <w:szCs w:val="22"/>
        </w:rPr>
        <w:t>pomeni ustavno uveljavitev, razglasitev ter izvedbo osamosvojitve Slovenije v neodvisno in suvereno državo. Temeljna ustavna listina</w:t>
      </w:r>
      <w:r w:rsidR="00417F5C" w:rsidRPr="00AD3D06">
        <w:rPr>
          <w:szCs w:val="22"/>
        </w:rPr>
        <w:t xml:space="preserve"> o samostojnosti in neodvisnosti Republike Slovenije</w:t>
      </w:r>
      <w:r w:rsidRPr="00AD3D06">
        <w:rPr>
          <w:szCs w:val="22"/>
        </w:rPr>
        <w:t xml:space="preserve"> tudi predstavlja pravni izvor nove ustave, s čimer je ustavno priznana </w:t>
      </w:r>
      <w:r w:rsidRPr="00AD3D06">
        <w:rPr>
          <w:b/>
          <w:bCs/>
          <w:szCs w:val="22"/>
        </w:rPr>
        <w:t xml:space="preserve">diskontinuiteta med ustavnim redom suverene slovenske države, ki je postala novi subjekt mednarodnega prava, in ustavnim redom </w:t>
      </w:r>
      <w:r w:rsidRPr="00AD3D06">
        <w:rPr>
          <w:b/>
          <w:bCs/>
          <w:szCs w:val="22"/>
        </w:rPr>
        <w:lastRenderedPageBreak/>
        <w:t>Socialistične federativne republike Jugoslavije, katere zvezna enota je bila tudi Slovenija</w:t>
      </w:r>
      <w:r w:rsidRPr="00AD3D06">
        <w:rPr>
          <w:szCs w:val="22"/>
        </w:rPr>
        <w:t>.</w:t>
      </w:r>
      <w:r w:rsidRPr="00AD3D06">
        <w:rPr>
          <w:rStyle w:val="Sprotnaopomba-sklic"/>
          <w:szCs w:val="22"/>
        </w:rPr>
        <w:footnoteReference w:id="29"/>
      </w:r>
      <w:r w:rsidRPr="00AD3D06">
        <w:rPr>
          <w:szCs w:val="22"/>
        </w:rPr>
        <w:t xml:space="preserve"> </w:t>
      </w:r>
    </w:p>
    <w:p w14:paraId="58929ABE" w14:textId="77777777" w:rsidR="006C7C0A" w:rsidRPr="00AD3D06" w:rsidRDefault="006C7C0A" w:rsidP="006C7C0A">
      <w:pPr>
        <w:rPr>
          <w:szCs w:val="22"/>
        </w:rPr>
      </w:pPr>
    </w:p>
    <w:p w14:paraId="0B47629D" w14:textId="1124E34D" w:rsidR="006C7C0A" w:rsidRPr="00AD3D06" w:rsidRDefault="006C7C0A" w:rsidP="006C7C0A">
      <w:pPr>
        <w:rPr>
          <w:szCs w:val="22"/>
        </w:rPr>
      </w:pPr>
      <w:r w:rsidRPr="00AD3D06">
        <w:rPr>
          <w:szCs w:val="22"/>
        </w:rPr>
        <w:t xml:space="preserve">Pri udejanjanju osamosvojitve gre torej za dogodek, ki je povzročil prelom s predhodno ureditvijo in postavil novo. Gre za izvor in s tem temelj države, ki ima kot tak za Republiko Slovenijo poseben simbolni pomen. </w:t>
      </w:r>
      <w:r w:rsidRPr="00AD3D06">
        <w:rPr>
          <w:b/>
          <w:bCs/>
          <w:szCs w:val="22"/>
        </w:rPr>
        <w:t>Zato je izenačevanje zgodovine pred osamosvojitvijo Slovenije z zgodovino po njeni osamosvojitvi ne le nedržavotvorno, temveč tudi v nasprotju s Temeljno ustavno listino</w:t>
      </w:r>
      <w:r w:rsidR="00417F5C" w:rsidRPr="00AD3D06">
        <w:rPr>
          <w:b/>
          <w:bCs/>
          <w:szCs w:val="22"/>
        </w:rPr>
        <w:t xml:space="preserve"> o samostojnosti in neodvisnosti Republike Slovenije</w:t>
      </w:r>
      <w:r w:rsidRPr="00AD3D06">
        <w:rPr>
          <w:b/>
          <w:bCs/>
          <w:szCs w:val="22"/>
        </w:rPr>
        <w:t>, ki je sprožila omenjeni prelom</w:t>
      </w:r>
      <w:r w:rsidRPr="00AD3D06">
        <w:rPr>
          <w:szCs w:val="22"/>
        </w:rPr>
        <w:t>.</w:t>
      </w:r>
    </w:p>
    <w:p w14:paraId="4C9ED09D" w14:textId="77777777" w:rsidR="006C7C0A" w:rsidRPr="00AD3D06" w:rsidRDefault="006C7C0A" w:rsidP="006C7C0A">
      <w:pPr>
        <w:autoSpaceDE w:val="0"/>
        <w:autoSpaceDN w:val="0"/>
        <w:adjustRightInd w:val="0"/>
        <w:spacing w:after="120" w:line="240" w:lineRule="auto"/>
        <w:rPr>
          <w:rFonts w:cs="Arial"/>
          <w:i/>
          <w:iCs/>
          <w:color w:val="000000"/>
          <w:szCs w:val="22"/>
          <w:lang w:eastAsia="sl-SI"/>
        </w:rPr>
      </w:pPr>
      <w:r w:rsidRPr="00AD3D06">
        <w:rPr>
          <w:rFonts w:cs="Arial"/>
          <w:color w:val="000000"/>
          <w:szCs w:val="22"/>
          <w:lang w:eastAsia="sl-SI"/>
        </w:rPr>
        <w:t xml:space="preserve">Iz nje izhaja preambula k Ustavi Republike Slovenije, ki določa: </w:t>
      </w:r>
      <w:r w:rsidRPr="00AD3D06">
        <w:rPr>
          <w:rFonts w:cs="Arial"/>
          <w:i/>
          <w:iCs/>
          <w:color w:val="000000"/>
          <w:szCs w:val="22"/>
          <w:lang w:eastAsia="sl-SI"/>
        </w:rPr>
        <w:t xml:space="preserve">»Izhajajoč iz Temeljne ustavne listine o samostojnosti in neodvisnosti Republike Slovenije, ter temeljnih človekovih pravic in svoboščin, temeljne in trajne pravice slovenskega naroda do samoodločbe, in iz </w:t>
      </w:r>
      <w:r w:rsidRPr="00AD3D06">
        <w:rPr>
          <w:rFonts w:cs="Arial"/>
          <w:b/>
          <w:bCs/>
          <w:i/>
          <w:iCs/>
          <w:color w:val="000000"/>
          <w:szCs w:val="22"/>
          <w:lang w:eastAsia="sl-SI"/>
        </w:rPr>
        <w:t>zgodovinskega dejstva, da smo Slovenci v večstoletnem boju za narodno osvoboditev</w:t>
      </w:r>
      <w:r w:rsidRPr="00AD3D06">
        <w:rPr>
          <w:rFonts w:cs="Arial"/>
          <w:i/>
          <w:iCs/>
          <w:color w:val="000000"/>
          <w:szCs w:val="22"/>
          <w:lang w:eastAsia="sl-SI"/>
        </w:rPr>
        <w:t xml:space="preserve"> </w:t>
      </w:r>
      <w:r w:rsidRPr="00AD3D06">
        <w:rPr>
          <w:rFonts w:cs="Arial"/>
          <w:b/>
          <w:bCs/>
          <w:i/>
          <w:iCs/>
          <w:color w:val="000000"/>
          <w:szCs w:val="22"/>
          <w:lang w:eastAsia="sl-SI"/>
        </w:rPr>
        <w:t>izoblikovali svojo narodno samobitnost in uveljavili svojo državnost</w:t>
      </w:r>
      <w:r w:rsidRPr="00AD3D06">
        <w:rPr>
          <w:rFonts w:cs="Arial"/>
          <w:i/>
          <w:iCs/>
          <w:color w:val="000000"/>
          <w:szCs w:val="22"/>
          <w:lang w:eastAsia="sl-SI"/>
        </w:rPr>
        <w:t>, sprejema Skupščina Republike Slovenije Ustavo Republike Slovenije.«</w:t>
      </w:r>
    </w:p>
    <w:p w14:paraId="68927033" w14:textId="77777777" w:rsidR="00417F5C" w:rsidRPr="00AD3D06" w:rsidRDefault="006C7C0A" w:rsidP="006C7C0A">
      <w:pPr>
        <w:rPr>
          <w:rFonts w:cs="Arial"/>
          <w:color w:val="000000"/>
          <w:szCs w:val="22"/>
          <w:lang w:eastAsia="sl-SI"/>
        </w:rPr>
      </w:pPr>
      <w:r w:rsidRPr="00AD3D06">
        <w:rPr>
          <w:rFonts w:cs="Arial"/>
          <w:color w:val="000000"/>
          <w:szCs w:val="22"/>
          <w:lang w:eastAsia="sl-SI"/>
        </w:rPr>
        <w:t xml:space="preserve">Glede na preambulo k Ustavi RS je torej </w:t>
      </w:r>
      <w:r w:rsidRPr="00AD3D06">
        <w:rPr>
          <w:rFonts w:cs="Arial"/>
          <w:i/>
          <w:iCs/>
          <w:color w:val="000000"/>
          <w:szCs w:val="22"/>
          <w:lang w:eastAsia="sl-SI"/>
        </w:rPr>
        <w:t>zgodovinsko dejstvo, da smo Slovenci v večstoletnem boju za narodno osvoboditev izoblikovali svojo narodno samobitnost in uveljavili svojo državnost,</w:t>
      </w:r>
      <w:r w:rsidRPr="00AD3D06">
        <w:rPr>
          <w:rFonts w:cs="Arial"/>
          <w:color w:val="000000"/>
          <w:szCs w:val="22"/>
          <w:lang w:eastAsia="sl-SI"/>
        </w:rPr>
        <w:t xml:space="preserve"> eden od glavnih razlogov oz. izhodišč za sam sprejem in obstoj slovenske ustave. </w:t>
      </w:r>
      <w:r w:rsidRPr="00AD3D06">
        <w:rPr>
          <w:rFonts w:cs="Arial"/>
          <w:b/>
          <w:bCs/>
          <w:color w:val="000000"/>
          <w:szCs w:val="22"/>
          <w:lang w:eastAsia="sl-SI"/>
        </w:rPr>
        <w:t>Slovenska osamosvojitev je torej eden od temeljev ustavnega reda Republike Slovenije.</w:t>
      </w:r>
      <w:r w:rsidRPr="00AD3D06">
        <w:rPr>
          <w:rFonts w:cs="Arial"/>
          <w:color w:val="000000"/>
          <w:szCs w:val="22"/>
          <w:lang w:eastAsia="sl-SI"/>
        </w:rPr>
        <w:t xml:space="preserve"> </w:t>
      </w:r>
    </w:p>
    <w:p w14:paraId="4931A109" w14:textId="77777777" w:rsidR="00417F5C" w:rsidRPr="00AD3D06" w:rsidRDefault="00417F5C" w:rsidP="006C7C0A">
      <w:pPr>
        <w:rPr>
          <w:rFonts w:cs="Arial"/>
          <w:color w:val="000000"/>
          <w:szCs w:val="22"/>
          <w:lang w:eastAsia="sl-SI"/>
        </w:rPr>
      </w:pPr>
    </w:p>
    <w:p w14:paraId="03B5FDFE" w14:textId="61DBB955" w:rsidR="006C7C0A" w:rsidRPr="00AD3D06" w:rsidRDefault="006C7C0A" w:rsidP="006C7C0A">
      <w:pPr>
        <w:rPr>
          <w:rFonts w:cs="Arial"/>
          <w:b/>
          <w:bCs/>
          <w:color w:val="000000"/>
          <w:szCs w:val="22"/>
          <w:lang w:eastAsia="sl-SI"/>
        </w:rPr>
      </w:pPr>
      <w:r w:rsidRPr="00AD3D06">
        <w:rPr>
          <w:rFonts w:cs="Arial"/>
          <w:color w:val="000000"/>
          <w:szCs w:val="22"/>
          <w:lang w:eastAsia="sl-SI"/>
        </w:rPr>
        <w:t xml:space="preserve">Sklep vlade o </w:t>
      </w:r>
      <w:r w:rsidR="00417F5C" w:rsidRPr="00AD3D06">
        <w:rPr>
          <w:rFonts w:cs="Arial"/>
          <w:color w:val="000000"/>
          <w:szCs w:val="22"/>
          <w:lang w:eastAsia="sl-SI"/>
        </w:rPr>
        <w:t>prenehanju obstoja kot samostojn</w:t>
      </w:r>
      <w:r w:rsidR="0076420B" w:rsidRPr="00AD3D06">
        <w:rPr>
          <w:rFonts w:cs="Arial"/>
          <w:color w:val="000000"/>
          <w:szCs w:val="22"/>
          <w:lang w:eastAsia="sl-SI"/>
        </w:rPr>
        <w:t xml:space="preserve">ega pravnega subjekta in izbris iz pravnega registra </w:t>
      </w:r>
      <w:r w:rsidRPr="00AD3D06">
        <w:rPr>
          <w:rFonts w:cs="Arial"/>
          <w:color w:val="000000"/>
          <w:szCs w:val="22"/>
          <w:lang w:eastAsia="sl-SI"/>
        </w:rPr>
        <w:t xml:space="preserve">Muzeja slovenske osamosvojitve ukinja muzej, ki je posvečen in namenjen zbiranju, ohranjanju, dokumentiranju, proučevanju, interpretaciji, upravljanju, razstavljanju in urejeni dostopnosti materialne in nesnovne kulturne dediščine o temelju slovenskega ustavnega reda. </w:t>
      </w:r>
      <w:r w:rsidRPr="00AD3D06">
        <w:rPr>
          <w:rFonts w:cs="Arial"/>
          <w:b/>
          <w:bCs/>
          <w:color w:val="000000"/>
          <w:szCs w:val="22"/>
          <w:lang w:eastAsia="sl-SI"/>
        </w:rPr>
        <w:t>Gre torej za napad na temeljna izhodišča slovenske ustavnosti.</w:t>
      </w:r>
    </w:p>
    <w:p w14:paraId="4561E0FF" w14:textId="57017EC9" w:rsidR="009C4D07" w:rsidRPr="00AD3D06" w:rsidRDefault="009C4D07" w:rsidP="006C7C0A">
      <w:pPr>
        <w:rPr>
          <w:rFonts w:cs="Arial"/>
          <w:b/>
          <w:bCs/>
          <w:color w:val="000000"/>
          <w:szCs w:val="22"/>
          <w:lang w:eastAsia="sl-SI"/>
        </w:rPr>
      </w:pPr>
    </w:p>
    <w:p w14:paraId="6F69D14A" w14:textId="174EF9D0" w:rsidR="009C4D07" w:rsidRPr="00AD3D06" w:rsidRDefault="009C4D07" w:rsidP="006C7C0A">
      <w:pPr>
        <w:rPr>
          <w:rFonts w:cs="Arial"/>
          <w:color w:val="000000"/>
          <w:szCs w:val="22"/>
          <w:lang w:eastAsia="sl-SI"/>
        </w:rPr>
      </w:pPr>
      <w:r w:rsidRPr="00AD3D06">
        <w:rPr>
          <w:rFonts w:cs="Arial"/>
          <w:b/>
          <w:bCs/>
          <w:color w:val="000000"/>
          <w:szCs w:val="22"/>
          <w:lang w:eastAsia="sl-SI"/>
        </w:rPr>
        <w:t>Ustava Republike Slovenije</w:t>
      </w:r>
      <w:r w:rsidRPr="00AD3D06">
        <w:rPr>
          <w:rFonts w:cs="Arial"/>
          <w:color w:val="000000"/>
          <w:szCs w:val="22"/>
          <w:lang w:eastAsia="sl-SI"/>
        </w:rPr>
        <w:t xml:space="preserve"> (Uradni list RS, št. 33/91-I, 42/97 – UZS68, 66/00 – UZ80, 24/03 – UZ3a, 47, 68, 69/04 – UZ14, 69/04 – UZ43, 69/04 – UZ50, 68/06 – UZ121,140,143, 47/13 – UZ148, 47/13 – UZ90,97,99, 75/16 – UZ70a in 92/21 – UZ62a) v 5. členu določa: »</w:t>
      </w:r>
      <w:r w:rsidRPr="00AD3D06">
        <w:rPr>
          <w:rFonts w:cs="Arial"/>
          <w:i/>
          <w:iCs/>
          <w:color w:val="000000"/>
          <w:szCs w:val="22"/>
          <w:lang w:eastAsia="sl-SI"/>
        </w:rPr>
        <w:t xml:space="preserve">Država na svojem ozemlju varuje človekove pravice in temeljne svoboščine. Varuje in zagotavlja pravice avtohtone italijanske in madžarske narodne skupnosti. Skrbi za avtohtone slovenske narodne manjšine v sosednjih državah, za slovenske izseljence in zdomce, ter pospešuje njihove stike z domovino. </w:t>
      </w:r>
      <w:r w:rsidRPr="00AD3D06">
        <w:rPr>
          <w:rFonts w:cs="Arial"/>
          <w:b/>
          <w:bCs/>
          <w:i/>
          <w:iCs/>
          <w:color w:val="000000"/>
          <w:szCs w:val="22"/>
          <w:lang w:eastAsia="sl-SI"/>
        </w:rPr>
        <w:t>Skrbi za ohranjanje naravnega bogastva in kulturne dediščine ter ustvarja možnosti za skladen civilizacijski in kulturni razvoj Slovenije.</w:t>
      </w:r>
      <w:r w:rsidRPr="00AD3D06">
        <w:rPr>
          <w:rFonts w:cs="Arial"/>
          <w:i/>
          <w:iCs/>
          <w:color w:val="000000"/>
          <w:szCs w:val="22"/>
          <w:lang w:eastAsia="sl-SI"/>
        </w:rPr>
        <w:t>«</w:t>
      </w:r>
    </w:p>
    <w:p w14:paraId="7F169D33" w14:textId="21999F92" w:rsidR="009C4D07" w:rsidRPr="00AD3D06" w:rsidRDefault="009C4D07" w:rsidP="006C7C0A">
      <w:pPr>
        <w:rPr>
          <w:rFonts w:cs="Arial"/>
          <w:i/>
          <w:iCs/>
          <w:color w:val="000000"/>
          <w:szCs w:val="22"/>
          <w:lang w:eastAsia="sl-SI"/>
        </w:rPr>
      </w:pPr>
    </w:p>
    <w:p w14:paraId="1D8B6933" w14:textId="235697BD" w:rsidR="009C4D07" w:rsidRPr="00AD3D06" w:rsidRDefault="009C4D07" w:rsidP="006C7C0A">
      <w:pPr>
        <w:rPr>
          <w:rFonts w:cs="Arial"/>
          <w:color w:val="000000"/>
          <w:szCs w:val="22"/>
          <w:lang w:eastAsia="sl-SI"/>
        </w:rPr>
      </w:pPr>
      <w:r w:rsidRPr="00AD3D06">
        <w:rPr>
          <w:rFonts w:cs="Arial"/>
          <w:color w:val="000000"/>
          <w:szCs w:val="22"/>
          <w:lang w:eastAsia="sl-SI"/>
        </w:rPr>
        <w:t>V 73. členu se Ustava Republike Slovenije osredotoči na varovanje naravne in kulturne dediščine, kar je dolžnost tako posameznika kot lokalne skupnosti in države:</w:t>
      </w:r>
    </w:p>
    <w:p w14:paraId="4A95EF7A" w14:textId="08AC08B7" w:rsidR="009C4D07" w:rsidRPr="00AD3D06" w:rsidRDefault="009C4D07" w:rsidP="009C4D07">
      <w:pPr>
        <w:pStyle w:val="odstavek"/>
        <w:shd w:val="clear" w:color="auto" w:fill="FFFFFF"/>
        <w:spacing w:before="240" w:beforeAutospacing="0" w:after="0" w:afterAutospacing="0"/>
        <w:jc w:val="both"/>
        <w:rPr>
          <w:rFonts w:ascii="Arial" w:hAnsi="Arial" w:cs="Arial"/>
          <w:i/>
          <w:iCs/>
          <w:color w:val="000000"/>
          <w:sz w:val="22"/>
          <w:szCs w:val="22"/>
        </w:rPr>
      </w:pPr>
      <w:r w:rsidRPr="00AD3D06">
        <w:rPr>
          <w:rFonts w:ascii="Arial" w:hAnsi="Arial" w:cs="Arial"/>
          <w:i/>
          <w:iCs/>
          <w:color w:val="000000"/>
          <w:sz w:val="22"/>
          <w:szCs w:val="22"/>
        </w:rPr>
        <w:t>»</w:t>
      </w:r>
      <w:r w:rsidRPr="00AD3D06">
        <w:rPr>
          <w:rFonts w:ascii="Arial" w:hAnsi="Arial" w:cs="Arial"/>
          <w:i/>
          <w:iCs/>
          <w:color w:val="000000"/>
          <w:sz w:val="22"/>
          <w:szCs w:val="22"/>
          <w:lang w:val="x-none"/>
        </w:rPr>
        <w:t>Vsakdo je dolžan v skladu z zakonom varovati naravne znamenitosti in redkosti ter kulturne spomenike.</w:t>
      </w:r>
    </w:p>
    <w:p w14:paraId="751100EC" w14:textId="205F9854" w:rsidR="009C4D07" w:rsidRPr="00AD3D06" w:rsidRDefault="009C4D07" w:rsidP="009C4D07">
      <w:pPr>
        <w:pStyle w:val="odstavek"/>
        <w:shd w:val="clear" w:color="auto" w:fill="FFFFFF"/>
        <w:spacing w:before="240" w:beforeAutospacing="0" w:after="0" w:afterAutospacing="0"/>
        <w:jc w:val="both"/>
        <w:rPr>
          <w:rFonts w:ascii="Arial" w:hAnsi="Arial" w:cs="Arial"/>
          <w:i/>
          <w:iCs/>
          <w:color w:val="000000"/>
          <w:sz w:val="22"/>
          <w:szCs w:val="22"/>
        </w:rPr>
      </w:pPr>
      <w:r w:rsidRPr="00AD3D06">
        <w:rPr>
          <w:rFonts w:ascii="Arial" w:hAnsi="Arial" w:cs="Arial"/>
          <w:b/>
          <w:bCs/>
          <w:i/>
          <w:iCs/>
          <w:color w:val="000000"/>
          <w:sz w:val="22"/>
          <w:szCs w:val="22"/>
          <w:lang w:val="x-none"/>
        </w:rPr>
        <w:t>Država in lokalne skupnosti skrbijo za ohranjanje naravne in kulturne dediščine.</w:t>
      </w:r>
      <w:r w:rsidRPr="00AD3D06">
        <w:rPr>
          <w:rFonts w:ascii="Arial" w:hAnsi="Arial" w:cs="Arial"/>
          <w:i/>
          <w:iCs/>
          <w:color w:val="000000"/>
          <w:sz w:val="22"/>
          <w:szCs w:val="22"/>
        </w:rPr>
        <w:t>«</w:t>
      </w:r>
    </w:p>
    <w:p w14:paraId="7770F452" w14:textId="77777777" w:rsidR="009C4D07" w:rsidRPr="00AD3D06" w:rsidRDefault="009C4D07" w:rsidP="006C7C0A">
      <w:pPr>
        <w:rPr>
          <w:rFonts w:cs="Arial"/>
          <w:color w:val="000000"/>
          <w:szCs w:val="22"/>
          <w:lang w:eastAsia="sl-SI"/>
        </w:rPr>
      </w:pPr>
    </w:p>
    <w:p w14:paraId="77DD9C69" w14:textId="57FB1547" w:rsidR="006C7C0A" w:rsidRPr="00AD3D06" w:rsidRDefault="00AE6343" w:rsidP="006C7C0A">
      <w:pPr>
        <w:rPr>
          <w:rFonts w:cs="Arial"/>
          <w:b/>
          <w:bCs/>
          <w:color w:val="000000"/>
          <w:szCs w:val="22"/>
          <w:lang w:eastAsia="sl-SI"/>
        </w:rPr>
      </w:pPr>
      <w:r w:rsidRPr="00AD3D06">
        <w:rPr>
          <w:rFonts w:cs="Arial"/>
          <w:b/>
          <w:bCs/>
          <w:color w:val="000000"/>
          <w:szCs w:val="22"/>
          <w:lang w:eastAsia="sl-SI"/>
        </w:rPr>
        <w:lastRenderedPageBreak/>
        <w:t>Ukinitev Muzeja slovenske osamosvojitve je zato ustavno sporna z vidika ohranjanja kulturne dediščine, ki predstavlja temelj slovenske države in hkrati temeljna izhodišča slovenske ustavnosti.</w:t>
      </w:r>
    </w:p>
    <w:p w14:paraId="7DECF9C9" w14:textId="77777777" w:rsidR="00AE6343" w:rsidRPr="00AD3D06" w:rsidRDefault="00AE6343" w:rsidP="006C7C0A">
      <w:pPr>
        <w:rPr>
          <w:rFonts w:cs="Arial"/>
          <w:color w:val="000000"/>
          <w:szCs w:val="22"/>
          <w:lang w:eastAsia="sl-SI"/>
        </w:rPr>
      </w:pPr>
    </w:p>
    <w:p w14:paraId="0BC66F9E" w14:textId="77777777" w:rsidR="006C7C0A" w:rsidRPr="00AD3D06" w:rsidRDefault="006C7C0A" w:rsidP="006C7C0A">
      <w:pPr>
        <w:ind w:left="720"/>
        <w:rPr>
          <w:b/>
          <w:bCs/>
          <w:szCs w:val="22"/>
        </w:rPr>
      </w:pPr>
    </w:p>
    <w:p w14:paraId="56B4C375" w14:textId="77777777" w:rsidR="006C7C0A" w:rsidRPr="00AD3D06" w:rsidRDefault="006C7C0A" w:rsidP="006C7C0A">
      <w:pPr>
        <w:numPr>
          <w:ilvl w:val="0"/>
          <w:numId w:val="6"/>
        </w:numPr>
        <w:rPr>
          <w:b/>
          <w:bCs/>
          <w:szCs w:val="22"/>
        </w:rPr>
      </w:pPr>
      <w:r w:rsidRPr="00AD3D06">
        <w:rPr>
          <w:b/>
          <w:bCs/>
          <w:szCs w:val="22"/>
        </w:rPr>
        <w:t>Kršenje Zakona o varstvu kulturne dediščine in Strategije kulturne dediščine 2020-2023</w:t>
      </w:r>
    </w:p>
    <w:p w14:paraId="6FBB4F25" w14:textId="073E701B" w:rsidR="006C7C0A" w:rsidRPr="00AD3D06" w:rsidRDefault="006C7C0A" w:rsidP="006C7C0A">
      <w:pPr>
        <w:pStyle w:val="Navadensplet"/>
        <w:spacing w:before="240" w:beforeAutospacing="0" w:after="240" w:afterAutospacing="0"/>
        <w:jc w:val="both"/>
        <w:rPr>
          <w:rFonts w:ascii="Arial" w:hAnsi="Arial" w:cs="Arial"/>
          <w:color w:val="000000"/>
          <w:sz w:val="22"/>
          <w:szCs w:val="22"/>
        </w:rPr>
      </w:pPr>
      <w:r w:rsidRPr="00AD3D06">
        <w:rPr>
          <w:rFonts w:ascii="Arial" w:hAnsi="Arial" w:cs="Arial"/>
          <w:color w:val="000000"/>
          <w:sz w:val="22"/>
          <w:szCs w:val="22"/>
        </w:rPr>
        <w:t xml:space="preserve">Z ukinitvijo Muzeja novejše zgodovine Slovenije in Muzeja slovenske osamosvojitve ministrica ni ravnala skladno z Zakonom o varstvu kulturne dediščine (Uradni list RS, št. 16/08, 123/08, 8/11 – ORZVKD39, 90/12, 111/13, 32/16 in 21/18 – </w:t>
      </w:r>
      <w:proofErr w:type="spellStart"/>
      <w:r w:rsidRPr="00AD3D06">
        <w:rPr>
          <w:rFonts w:ascii="Arial" w:hAnsi="Arial" w:cs="Arial"/>
          <w:color w:val="000000"/>
          <w:sz w:val="22"/>
          <w:szCs w:val="22"/>
        </w:rPr>
        <w:t>ZNOrg</w:t>
      </w:r>
      <w:proofErr w:type="spellEnd"/>
      <w:r w:rsidRPr="00AD3D06">
        <w:rPr>
          <w:rFonts w:ascii="Arial" w:hAnsi="Arial" w:cs="Arial"/>
          <w:color w:val="000000"/>
          <w:sz w:val="22"/>
          <w:szCs w:val="22"/>
        </w:rPr>
        <w:t xml:space="preserve">). </w:t>
      </w:r>
      <w:r w:rsidRPr="00AD3D06">
        <w:rPr>
          <w:rFonts w:ascii="Arial" w:hAnsi="Arial" w:cs="Arial"/>
          <w:b/>
          <w:bCs/>
          <w:color w:val="000000"/>
          <w:sz w:val="22"/>
          <w:szCs w:val="22"/>
        </w:rPr>
        <w:t>Zgodovinski proces in gradivo, vezano na osamosvojitev Slovenije, predstavljata slovensko kulturno dediščino.</w:t>
      </w:r>
      <w:r w:rsidRPr="00AD3D06">
        <w:rPr>
          <w:rFonts w:ascii="Arial" w:hAnsi="Arial" w:cs="Arial"/>
          <w:color w:val="000000"/>
          <w:sz w:val="22"/>
          <w:szCs w:val="22"/>
        </w:rPr>
        <w:t xml:space="preserve"> Osamosvojitev Slovenije si kot izjemen zgodovinski projekt zasluži ustrezno in strokovno predstavitev. Ministrstvo</w:t>
      </w:r>
      <w:r w:rsidR="0076420B" w:rsidRPr="00AD3D06">
        <w:rPr>
          <w:rFonts w:ascii="Arial" w:hAnsi="Arial" w:cs="Arial"/>
          <w:color w:val="000000"/>
          <w:sz w:val="22"/>
          <w:szCs w:val="22"/>
        </w:rPr>
        <w:t xml:space="preserve"> za kulturo</w:t>
      </w:r>
      <w:r w:rsidRPr="00AD3D06">
        <w:rPr>
          <w:rFonts w:ascii="Arial" w:hAnsi="Arial" w:cs="Arial"/>
          <w:color w:val="000000"/>
          <w:sz w:val="22"/>
          <w:szCs w:val="22"/>
        </w:rPr>
        <w:t xml:space="preserve"> je zato skupaj z drugimi institucijami dolžno omogočiti celostno ohranjanje premične in nepremične kulturne dediščine.</w:t>
      </w:r>
    </w:p>
    <w:p w14:paraId="7FD83101" w14:textId="77777777" w:rsidR="006C7C0A" w:rsidRPr="00AD3D06" w:rsidRDefault="006C7C0A" w:rsidP="006C7C0A">
      <w:pPr>
        <w:pStyle w:val="Navadensplet"/>
        <w:spacing w:before="240" w:after="240"/>
        <w:jc w:val="both"/>
        <w:rPr>
          <w:rFonts w:ascii="Arial" w:hAnsi="Arial" w:cs="Arial"/>
          <w:color w:val="000000"/>
          <w:sz w:val="22"/>
          <w:szCs w:val="22"/>
        </w:rPr>
      </w:pPr>
      <w:r w:rsidRPr="00AD3D06">
        <w:rPr>
          <w:rFonts w:ascii="Arial" w:hAnsi="Arial" w:cs="Arial"/>
          <w:color w:val="000000"/>
          <w:sz w:val="22"/>
          <w:szCs w:val="22"/>
        </w:rPr>
        <w:t>Iz definicije kulturne dediščine izhaja, da so kulturna dediščina »</w:t>
      </w:r>
      <w:r w:rsidRPr="00AD3D06">
        <w:rPr>
          <w:rFonts w:ascii="Arial" w:hAnsi="Arial" w:cs="Arial"/>
          <w:b/>
          <w:bCs/>
          <w:color w:val="000000"/>
          <w:sz w:val="22"/>
          <w:szCs w:val="22"/>
        </w:rPr>
        <w:t>dobrine, podedovane iz preteklosti, ki jih skupnost opredeli kot odsev in izraz svojih vrednot, identitet, verskih in drugih prepričanj, znanj in tradici</w:t>
      </w:r>
      <w:r w:rsidRPr="00AD3D06">
        <w:rPr>
          <w:rFonts w:ascii="Arial" w:hAnsi="Arial" w:cs="Arial"/>
          <w:color w:val="000000"/>
          <w:sz w:val="22"/>
          <w:szCs w:val="22"/>
        </w:rPr>
        <w:t>j.« Varstvo dediščine se izvaja v javno korist, ki obsega njeno identificiranje, ohranjanje, omogočanje dostopa vsakomur, njeno predstavljanje in razvijanje zavesti o njenih vrednotah. Država, pokrajine in občine uresničujejo javno korist varstva tako, da organizirajo in podpirajo dejavnosti, ki omogočajo celostno ohranjanje dediščine in njeno vključevanje v dejavnosti vzgoje, izobraževanja in usposabljanja.</w:t>
      </w:r>
    </w:p>
    <w:p w14:paraId="23DCE93A" w14:textId="77777777" w:rsidR="006C7C0A" w:rsidRPr="00AD3D06" w:rsidRDefault="006C7C0A" w:rsidP="006C7C0A">
      <w:pPr>
        <w:pStyle w:val="Navadensplet"/>
        <w:spacing w:before="240" w:beforeAutospacing="0" w:after="240" w:afterAutospacing="0"/>
        <w:jc w:val="both"/>
        <w:rPr>
          <w:sz w:val="22"/>
          <w:szCs w:val="22"/>
        </w:rPr>
      </w:pPr>
      <w:r w:rsidRPr="00AD3D06">
        <w:rPr>
          <w:rFonts w:ascii="Arial" w:hAnsi="Arial" w:cs="Arial"/>
          <w:color w:val="000000"/>
          <w:sz w:val="22"/>
          <w:szCs w:val="22"/>
        </w:rPr>
        <w:t xml:space="preserve">Prav tako Unescova Konvencija o varstvu svetovne in naravne dediščine razvršča kulturno dediščino v tri skupine, in sicer spomenike (arhitekturna, kiparska in slikarska dela, predmete arheološke narave, napise, jame in votline </w:t>
      </w:r>
      <w:r w:rsidRPr="00AD3D06">
        <w:rPr>
          <w:rFonts w:ascii="Arial" w:hAnsi="Arial" w:cs="Arial"/>
          <w:b/>
          <w:bCs/>
          <w:color w:val="000000"/>
          <w:sz w:val="22"/>
          <w:szCs w:val="22"/>
        </w:rPr>
        <w:t>ter druge pojave, ki imajo izjemno univerzalno vrednost na podlagi zgodovinskih, umetniških ali znanstvenih vrednot),</w:t>
      </w:r>
      <w:r w:rsidRPr="00AD3D06">
        <w:rPr>
          <w:rFonts w:ascii="Arial" w:hAnsi="Arial" w:cs="Arial"/>
          <w:color w:val="000000"/>
          <w:sz w:val="22"/>
          <w:szCs w:val="22"/>
        </w:rPr>
        <w:t xml:space="preserve"> skupine stavb in krajino.</w:t>
      </w:r>
    </w:p>
    <w:p w14:paraId="6CEC2544" w14:textId="77777777" w:rsidR="006C7C0A" w:rsidRPr="00AD3D06" w:rsidRDefault="006C7C0A" w:rsidP="006C7C0A">
      <w:pPr>
        <w:pStyle w:val="Navadensplet"/>
        <w:spacing w:before="240" w:beforeAutospacing="0" w:after="240" w:afterAutospacing="0"/>
        <w:jc w:val="both"/>
        <w:rPr>
          <w:sz w:val="22"/>
          <w:szCs w:val="22"/>
        </w:rPr>
      </w:pPr>
      <w:r w:rsidRPr="00AD3D06">
        <w:rPr>
          <w:rFonts w:ascii="Arial" w:hAnsi="Arial" w:cs="Arial"/>
          <w:color w:val="000000"/>
          <w:sz w:val="22"/>
          <w:szCs w:val="22"/>
        </w:rPr>
        <w:t xml:space="preserve">Zakon o varstvu kulturne dediščine v prvem in drugem odstavku 81. člena opredeljuje </w:t>
      </w:r>
      <w:r w:rsidRPr="00AD3D06">
        <w:rPr>
          <w:rFonts w:ascii="Arial" w:hAnsi="Arial" w:cs="Arial"/>
          <w:b/>
          <w:bCs/>
          <w:color w:val="000000"/>
          <w:sz w:val="22"/>
          <w:szCs w:val="22"/>
        </w:rPr>
        <w:t>javno službo varstva in njegove izvajalce</w:t>
      </w:r>
      <w:r w:rsidRPr="00AD3D06">
        <w:rPr>
          <w:rFonts w:ascii="Arial" w:hAnsi="Arial" w:cs="Arial"/>
          <w:color w:val="000000"/>
          <w:sz w:val="22"/>
          <w:szCs w:val="22"/>
        </w:rPr>
        <w:t>:</w:t>
      </w:r>
    </w:p>
    <w:p w14:paraId="3A5EA1AE" w14:textId="77777777" w:rsidR="006C7C0A" w:rsidRPr="00AD3D06" w:rsidRDefault="006C7C0A" w:rsidP="006C7C0A">
      <w:pPr>
        <w:pStyle w:val="Navadensplet"/>
        <w:spacing w:before="240" w:beforeAutospacing="0" w:after="240" w:afterAutospacing="0"/>
        <w:jc w:val="both"/>
        <w:rPr>
          <w:i/>
          <w:iCs/>
          <w:sz w:val="22"/>
          <w:szCs w:val="22"/>
        </w:rPr>
      </w:pPr>
      <w:r w:rsidRPr="00AD3D06">
        <w:rPr>
          <w:rFonts w:ascii="Arial" w:hAnsi="Arial" w:cs="Arial"/>
          <w:i/>
          <w:iCs/>
          <w:color w:val="000000"/>
          <w:sz w:val="22"/>
          <w:szCs w:val="22"/>
        </w:rPr>
        <w:t>»(1) Dejavnost javne službe varstva obsega identificiranje, dokumentiranje, vrednotenje, interpretiranje in raziskovanje dediščine, ohranitev dediščine ter preprečevanje škodljivih vplivov nanjo, upravljanje dediščine, omogočanje dostopa do dediščine ali do informacij o njej, njeno predstavljanje javnosti in razvijanje zavesti o njej, razen če z zakonom ni določeno drugače.</w:t>
      </w:r>
    </w:p>
    <w:p w14:paraId="5B6D7357" w14:textId="77777777" w:rsidR="006C7C0A" w:rsidRPr="00AD3D06" w:rsidRDefault="006C7C0A" w:rsidP="006C7C0A">
      <w:pPr>
        <w:pStyle w:val="Navadensplet"/>
        <w:spacing w:before="240" w:beforeAutospacing="0" w:after="240" w:afterAutospacing="0"/>
        <w:jc w:val="both"/>
        <w:rPr>
          <w:i/>
          <w:iCs/>
          <w:sz w:val="22"/>
          <w:szCs w:val="22"/>
        </w:rPr>
      </w:pPr>
      <w:r w:rsidRPr="00AD3D06">
        <w:rPr>
          <w:rFonts w:ascii="Arial" w:hAnsi="Arial" w:cs="Arial"/>
          <w:i/>
          <w:iCs/>
          <w:color w:val="000000"/>
          <w:sz w:val="22"/>
          <w:szCs w:val="22"/>
        </w:rPr>
        <w:t>(2) Dejavnosti javne službe varstva izvajajo zavod, državni in pooblaščeni muzeji, izvajalci lokalnih javnih služb varstva dediščine in upravljavci dediščine.«</w:t>
      </w:r>
    </w:p>
    <w:p w14:paraId="10EEB65C" w14:textId="4312268B" w:rsidR="006C7C0A" w:rsidRPr="00AD3D06" w:rsidRDefault="006C7C0A" w:rsidP="006C7C0A">
      <w:pPr>
        <w:pStyle w:val="Navadensplet"/>
        <w:spacing w:before="240" w:beforeAutospacing="0" w:after="240" w:afterAutospacing="0"/>
        <w:jc w:val="both"/>
        <w:rPr>
          <w:sz w:val="22"/>
          <w:szCs w:val="22"/>
        </w:rPr>
      </w:pPr>
      <w:r w:rsidRPr="00AD3D06">
        <w:rPr>
          <w:rFonts w:ascii="Arial" w:hAnsi="Arial" w:cs="Arial"/>
          <w:color w:val="000000"/>
          <w:sz w:val="22"/>
          <w:szCs w:val="22"/>
        </w:rPr>
        <w:t xml:space="preserve">V 82. členu pa Zakon o varstvu kulturne dediščine opredeljuje </w:t>
      </w:r>
      <w:r w:rsidRPr="00AD3D06">
        <w:rPr>
          <w:rFonts w:ascii="Arial" w:hAnsi="Arial" w:cs="Arial"/>
          <w:b/>
          <w:bCs/>
          <w:color w:val="000000"/>
          <w:sz w:val="22"/>
          <w:szCs w:val="22"/>
        </w:rPr>
        <w:t>nadzor nad izvajanjem javne službe varstva</w:t>
      </w:r>
      <w:r w:rsidRPr="00AD3D06">
        <w:rPr>
          <w:rFonts w:ascii="Arial" w:hAnsi="Arial" w:cs="Arial"/>
          <w:color w:val="000000"/>
          <w:sz w:val="22"/>
          <w:szCs w:val="22"/>
        </w:rPr>
        <w:t>, ki ga izvaja ministrstvo</w:t>
      </w:r>
      <w:r w:rsidR="0076420B" w:rsidRPr="00AD3D06">
        <w:rPr>
          <w:rFonts w:ascii="Arial" w:hAnsi="Arial" w:cs="Arial"/>
          <w:color w:val="000000"/>
          <w:sz w:val="22"/>
          <w:szCs w:val="22"/>
        </w:rPr>
        <w:t xml:space="preserve"> za kulturo</w:t>
      </w:r>
      <w:r w:rsidRPr="00AD3D06">
        <w:rPr>
          <w:rFonts w:ascii="Arial" w:hAnsi="Arial" w:cs="Arial"/>
          <w:color w:val="000000"/>
          <w:sz w:val="22"/>
          <w:szCs w:val="22"/>
        </w:rPr>
        <w:t>. Drugi in tretji odstavek tega člena določata: </w:t>
      </w:r>
    </w:p>
    <w:p w14:paraId="30D6B486" w14:textId="77777777" w:rsidR="006C7C0A" w:rsidRPr="00AD3D06" w:rsidRDefault="006C7C0A" w:rsidP="006C7C0A">
      <w:pPr>
        <w:pStyle w:val="Navadensplet"/>
        <w:spacing w:before="240" w:beforeAutospacing="0" w:after="240" w:afterAutospacing="0"/>
        <w:jc w:val="both"/>
        <w:rPr>
          <w:i/>
          <w:iCs/>
          <w:sz w:val="22"/>
          <w:szCs w:val="22"/>
        </w:rPr>
      </w:pPr>
      <w:r w:rsidRPr="00AD3D06">
        <w:rPr>
          <w:rFonts w:ascii="Arial" w:hAnsi="Arial" w:cs="Arial"/>
          <w:i/>
          <w:iCs/>
          <w:color w:val="000000"/>
          <w:sz w:val="22"/>
          <w:szCs w:val="22"/>
        </w:rPr>
        <w:t>»(2) Kadar ministrstvo ugotovi, da izvajalec</w:t>
      </w:r>
      <w:r w:rsidRPr="00AD3D06">
        <w:rPr>
          <w:rFonts w:ascii="Arial" w:hAnsi="Arial" w:cs="Arial"/>
          <w:b/>
          <w:bCs/>
          <w:i/>
          <w:iCs/>
          <w:color w:val="000000"/>
          <w:sz w:val="22"/>
          <w:szCs w:val="22"/>
        </w:rPr>
        <w:t xml:space="preserve"> ne opravlja javne službe</w:t>
      </w:r>
      <w:r w:rsidRPr="00AD3D06">
        <w:rPr>
          <w:rFonts w:ascii="Arial" w:hAnsi="Arial" w:cs="Arial"/>
          <w:i/>
          <w:iCs/>
          <w:color w:val="000000"/>
          <w:sz w:val="22"/>
          <w:szCs w:val="22"/>
        </w:rPr>
        <w:t xml:space="preserve"> v skladu s predpisi ali odločitvijo ministrstva, mu naloži odpravo pomanjkljivosti ali nepravilnosti in določi rok za izvedbo teh dejanj.</w:t>
      </w:r>
    </w:p>
    <w:p w14:paraId="37D84EFF" w14:textId="77777777" w:rsidR="006C7C0A" w:rsidRPr="00AD3D06" w:rsidRDefault="006C7C0A" w:rsidP="006C7C0A">
      <w:pPr>
        <w:pStyle w:val="Navadensplet"/>
        <w:spacing w:before="240" w:beforeAutospacing="0" w:after="240" w:afterAutospacing="0"/>
        <w:jc w:val="both"/>
        <w:rPr>
          <w:i/>
          <w:iCs/>
          <w:sz w:val="22"/>
          <w:szCs w:val="22"/>
        </w:rPr>
      </w:pPr>
      <w:r w:rsidRPr="00AD3D06">
        <w:rPr>
          <w:rFonts w:ascii="Arial" w:hAnsi="Arial" w:cs="Arial"/>
          <w:i/>
          <w:iCs/>
          <w:color w:val="000000"/>
          <w:sz w:val="22"/>
          <w:szCs w:val="22"/>
        </w:rPr>
        <w:t xml:space="preserve">(3) Če po izteku roka pomanjkljivosti ali nepravilnosti niso odpravljene, je to lahko razlog za </w:t>
      </w:r>
      <w:r w:rsidRPr="00AD3D06">
        <w:rPr>
          <w:rFonts w:ascii="Arial" w:hAnsi="Arial" w:cs="Arial"/>
          <w:b/>
          <w:bCs/>
          <w:i/>
          <w:iCs/>
          <w:color w:val="000000"/>
          <w:sz w:val="22"/>
          <w:szCs w:val="22"/>
        </w:rPr>
        <w:t>razrešitev poslovodnega organa, organa upravljanja izvajalca javne službe ali za prenehanje javnega pooblastila.</w:t>
      </w:r>
      <w:r w:rsidRPr="00AD3D06">
        <w:rPr>
          <w:rFonts w:ascii="Arial" w:hAnsi="Arial" w:cs="Arial"/>
          <w:i/>
          <w:iCs/>
          <w:color w:val="000000"/>
          <w:sz w:val="22"/>
          <w:szCs w:val="22"/>
        </w:rPr>
        <w:t>«</w:t>
      </w:r>
    </w:p>
    <w:p w14:paraId="005B7012" w14:textId="77777777" w:rsidR="006C7C0A" w:rsidRPr="00AD3D06" w:rsidRDefault="006C7C0A" w:rsidP="006C7C0A">
      <w:pPr>
        <w:pStyle w:val="Navadensplet"/>
        <w:spacing w:before="240" w:beforeAutospacing="0" w:after="240" w:afterAutospacing="0"/>
        <w:jc w:val="both"/>
        <w:rPr>
          <w:rFonts w:ascii="Arial" w:hAnsi="Arial" w:cs="Arial"/>
          <w:color w:val="000000"/>
          <w:sz w:val="22"/>
          <w:szCs w:val="22"/>
        </w:rPr>
      </w:pPr>
      <w:r w:rsidRPr="00AD3D06">
        <w:rPr>
          <w:rFonts w:ascii="Arial" w:hAnsi="Arial" w:cs="Arial"/>
          <w:color w:val="000000"/>
          <w:sz w:val="22"/>
          <w:szCs w:val="22"/>
        </w:rPr>
        <w:lastRenderedPageBreak/>
        <w:t>Ministrstvo za kulturo kot pristojno za izvajanje nadzora pri Muzeju osamosvojitve Slovenije</w:t>
      </w:r>
      <w:r w:rsidRPr="00AD3D06">
        <w:rPr>
          <w:rFonts w:ascii="Arial" w:hAnsi="Arial" w:cs="Arial"/>
          <w:b/>
          <w:bCs/>
          <w:color w:val="000000"/>
          <w:sz w:val="22"/>
          <w:szCs w:val="22"/>
        </w:rPr>
        <w:t xml:space="preserve"> ni ugotovilo, da ne izpolnjuje javne službe. Prav tako tega ni ugotovilo pri Muzeju novejše zgodovine Slovenije, zato tudi ni moglo izvesti nobenih ukrepov, ki bi iz take ugotovitve sledili. Še bolj očitno je torej, da gre pri ukinitvi dveh javnih zavodov za politično motivirano odločitev ministrice za kulturo dr. </w:t>
      </w:r>
      <w:proofErr w:type="spellStart"/>
      <w:r w:rsidRPr="00AD3D06">
        <w:rPr>
          <w:rFonts w:ascii="Arial" w:hAnsi="Arial" w:cs="Arial"/>
          <w:b/>
          <w:bCs/>
          <w:color w:val="000000"/>
          <w:sz w:val="22"/>
          <w:szCs w:val="22"/>
        </w:rPr>
        <w:t>Aste</w:t>
      </w:r>
      <w:proofErr w:type="spellEnd"/>
      <w:r w:rsidRPr="00AD3D06">
        <w:rPr>
          <w:rFonts w:ascii="Arial" w:hAnsi="Arial" w:cs="Arial"/>
          <w:b/>
          <w:bCs/>
          <w:color w:val="000000"/>
          <w:sz w:val="22"/>
          <w:szCs w:val="22"/>
        </w:rPr>
        <w:t xml:space="preserve"> Vrečko, ne pa za neustrezno izvajanje javne službe varstva kulturne dediščine.</w:t>
      </w:r>
    </w:p>
    <w:p w14:paraId="4EE71770" w14:textId="77777777" w:rsidR="006C7C0A" w:rsidRPr="00AD3D06" w:rsidRDefault="006C7C0A" w:rsidP="006C7C0A">
      <w:pPr>
        <w:rPr>
          <w:szCs w:val="22"/>
        </w:rPr>
      </w:pPr>
      <w:r w:rsidRPr="00AD3D06">
        <w:rPr>
          <w:szCs w:val="22"/>
        </w:rPr>
        <w:t xml:space="preserve">Izhodišče </w:t>
      </w:r>
      <w:r w:rsidRPr="00AD3D06">
        <w:rPr>
          <w:b/>
          <w:bCs/>
          <w:szCs w:val="22"/>
        </w:rPr>
        <w:t>Strategije kulturne dediščine 2020-2023</w:t>
      </w:r>
      <w:r w:rsidRPr="00AD3D06">
        <w:rPr>
          <w:szCs w:val="22"/>
        </w:rPr>
        <w:t xml:space="preserve"> je načelo </w:t>
      </w:r>
      <w:r w:rsidRPr="00AD3D06">
        <w:rPr>
          <w:b/>
          <w:bCs/>
          <w:szCs w:val="22"/>
        </w:rPr>
        <w:t>celostnega ohranjanja dediščine kot temelja nacionalne identitete</w:t>
      </w:r>
      <w:r w:rsidRPr="00AD3D06">
        <w:rPr>
          <w:szCs w:val="22"/>
        </w:rPr>
        <w:t>, kulturne raznolikosti Slovenije (ki se prepleta z izjemno krajinsko in biotsko raznovrstnostjo), privlačnosti naše države za življenje naših državljanov, izobraževanje, razvoj, umetniško ustvarjanje, turizem in druge gospodarske dejavnosti. Je temelj sodobne ustvarjalnosti in prepoznavnosti Slovenije v mednarodni skupnosti.</w:t>
      </w:r>
      <w:r w:rsidRPr="00AD3D06">
        <w:rPr>
          <w:rStyle w:val="Sprotnaopomba-sklic"/>
          <w:szCs w:val="22"/>
        </w:rPr>
        <w:footnoteReference w:id="30"/>
      </w:r>
    </w:p>
    <w:p w14:paraId="127B06AC" w14:textId="77777777" w:rsidR="006C7C0A" w:rsidRPr="00AD3D06" w:rsidRDefault="006C7C0A" w:rsidP="006C7C0A">
      <w:pPr>
        <w:rPr>
          <w:szCs w:val="22"/>
        </w:rPr>
      </w:pPr>
    </w:p>
    <w:p w14:paraId="14BBB454" w14:textId="77777777" w:rsidR="006C7C0A" w:rsidRPr="00AD3D06" w:rsidRDefault="006C7C0A" w:rsidP="006C7C0A">
      <w:pPr>
        <w:rPr>
          <w:szCs w:val="22"/>
        </w:rPr>
      </w:pPr>
      <w:r w:rsidRPr="00AD3D06">
        <w:rPr>
          <w:szCs w:val="22"/>
        </w:rPr>
        <w:t xml:space="preserve">Trije nosilni stebri strategije so družba (v ožjem pomenu), razvoj in znanje. V okviru stebra družba strategija določa, da je </w:t>
      </w:r>
      <w:r w:rsidRPr="00AD3D06">
        <w:rPr>
          <w:b/>
          <w:bCs/>
          <w:szCs w:val="22"/>
        </w:rPr>
        <w:t>eno najpomembnejših poslanstev javnih zavodov, ki se ukvarjajo z varstvom kulturne dediščine, omogočanje dostopnosti do dediščine</w:t>
      </w:r>
      <w:r w:rsidRPr="00AD3D06">
        <w:rPr>
          <w:szCs w:val="22"/>
        </w:rPr>
        <w:t xml:space="preserve">: </w:t>
      </w:r>
    </w:p>
    <w:p w14:paraId="0001A4B4" w14:textId="77777777" w:rsidR="006C7C0A" w:rsidRPr="00AD3D06" w:rsidRDefault="006C7C0A" w:rsidP="006C7C0A">
      <w:pPr>
        <w:rPr>
          <w:szCs w:val="22"/>
        </w:rPr>
      </w:pPr>
    </w:p>
    <w:p w14:paraId="5A184AFB" w14:textId="77777777" w:rsidR="006C7C0A" w:rsidRPr="00AD3D06" w:rsidRDefault="006C7C0A" w:rsidP="006C7C0A">
      <w:pPr>
        <w:rPr>
          <w:szCs w:val="22"/>
        </w:rPr>
      </w:pPr>
      <w:r w:rsidRPr="00AD3D06">
        <w:rPr>
          <w:i/>
          <w:iCs/>
          <w:szCs w:val="22"/>
        </w:rPr>
        <w:t>»Zagotavljanje dostopnosti do dediščine je eno najpomembnejših poslanstev dediščinskih ustanov. /…/ Javni zavodi s področja varstva kulturne dediščine, zlasti muzeji, imajo pomembno družbeno vlogo pri komunikaciji dediščinskih vsebin, inkluziji in povezovanju z javnostmi ter pri oblikovanju nove oziroma obogatene ponudbe za promocijo dediščine.«</w:t>
      </w:r>
    </w:p>
    <w:p w14:paraId="710164DC" w14:textId="77777777" w:rsidR="006C7C0A" w:rsidRPr="00AD3D06" w:rsidRDefault="006C7C0A" w:rsidP="006C7C0A">
      <w:pPr>
        <w:rPr>
          <w:szCs w:val="22"/>
        </w:rPr>
      </w:pPr>
    </w:p>
    <w:p w14:paraId="5D874647" w14:textId="63851927" w:rsidR="006C7C0A" w:rsidRPr="00AD3D06" w:rsidRDefault="006C7C0A" w:rsidP="006C7C0A">
      <w:pPr>
        <w:rPr>
          <w:szCs w:val="22"/>
        </w:rPr>
      </w:pPr>
      <w:r w:rsidRPr="00AD3D06">
        <w:rPr>
          <w:szCs w:val="22"/>
        </w:rPr>
        <w:t xml:space="preserve">Skladno s tem je eden izmed ciljev tudi </w:t>
      </w:r>
      <w:r w:rsidRPr="00AD3D06">
        <w:rPr>
          <w:b/>
          <w:bCs/>
          <w:szCs w:val="22"/>
        </w:rPr>
        <w:t>izboljšanje dostopnosti do dediščine.</w:t>
      </w:r>
      <w:r w:rsidRPr="00AD3D06">
        <w:rPr>
          <w:szCs w:val="22"/>
        </w:rPr>
        <w:t xml:space="preserve"> Ob tem omenimo, da je na nujni seji Odbora za kulturo v zvezi z ukinitvijo Muzeja slovenske osamosvojitve dne 7. novembra</w:t>
      </w:r>
      <w:r w:rsidR="0076420B" w:rsidRPr="00AD3D06">
        <w:rPr>
          <w:szCs w:val="22"/>
        </w:rPr>
        <w:t xml:space="preserve"> 2022</w:t>
      </w:r>
      <w:r w:rsidRPr="00AD3D06">
        <w:rPr>
          <w:szCs w:val="22"/>
        </w:rPr>
        <w:t xml:space="preserve"> predlagatelj izpostavil, da slovenski muzeji sicer hranijo veliko predmetov iz obdobja slovenske osamosvojitve, vendar jih je več kot 90 % shranjenih v depojih. Ustanovitev samostojnega muzeja pa je omogočila dodaten razstavni prostor, novo možnost za razstavljanje predmetov, ki jih že hranijo obstoječi javni zavodi. Hkrati je tak muzej omogočil nagovarjanje splošne javnosti, da ljudje predmete z muzejsko vrednostjo, ki jih hranijo doma, prinesejo v strokovno hrambo.</w:t>
      </w:r>
      <w:r w:rsidRPr="00AD3D06">
        <w:rPr>
          <w:rStyle w:val="Sprotnaopomba-sklic"/>
          <w:szCs w:val="22"/>
        </w:rPr>
        <w:footnoteReference w:id="31"/>
      </w:r>
    </w:p>
    <w:p w14:paraId="29A00376" w14:textId="77777777" w:rsidR="006C7C0A" w:rsidRPr="00AD3D06" w:rsidRDefault="006C7C0A" w:rsidP="006C7C0A">
      <w:pPr>
        <w:rPr>
          <w:szCs w:val="22"/>
        </w:rPr>
      </w:pPr>
    </w:p>
    <w:p w14:paraId="7AB18E65" w14:textId="77777777" w:rsidR="006C7C0A" w:rsidRPr="00AD3D06" w:rsidRDefault="006C7C0A" w:rsidP="006C7C0A">
      <w:pPr>
        <w:rPr>
          <w:szCs w:val="22"/>
        </w:rPr>
      </w:pPr>
      <w:r w:rsidRPr="00AD3D06">
        <w:rPr>
          <w:szCs w:val="22"/>
        </w:rPr>
        <w:t xml:space="preserve">Direktor Muzeja novejše zgodovine Slovenije dr. Jože Dežman pa je opozoril, da </w:t>
      </w:r>
      <w:r w:rsidRPr="00AD3D06">
        <w:rPr>
          <w:b/>
          <w:bCs/>
          <w:szCs w:val="22"/>
        </w:rPr>
        <w:t>Muzej novejše zgodovine ne more dostojno prevzeti nalog samostojnega Muzeja slovenske osamosvojitve, ne v simbolnem ne v prostorskem smislu</w:t>
      </w:r>
      <w:r w:rsidRPr="00AD3D06">
        <w:rPr>
          <w:szCs w:val="22"/>
        </w:rPr>
        <w:t xml:space="preserve">: </w:t>
      </w:r>
      <w:r w:rsidRPr="00AD3D06">
        <w:rPr>
          <w:i/>
          <w:iCs/>
          <w:szCs w:val="22"/>
        </w:rPr>
        <w:t>»Muzej novejše zgodovine ima na razpolago za stalno razstavo 8 prostorov. 2 sobi sta namenjeni demokratizaciji, osamosvajanju in razvoju republike. To preprosto ni to, da bi se sedaj sklicevali na Muzej novejše zgodovine, da je to možno.«</w:t>
      </w:r>
      <w:r w:rsidRPr="00AD3D06">
        <w:rPr>
          <w:szCs w:val="22"/>
        </w:rPr>
        <w:t xml:space="preserve"> Tema osamosvojitve v Muzeju novejše zgodovine pa je bila zadnjih deset let potisnjena v kot, saj kot pravi dr. Dežman </w:t>
      </w:r>
      <w:r w:rsidRPr="00AD3D06">
        <w:rPr>
          <w:i/>
          <w:iCs/>
          <w:szCs w:val="22"/>
        </w:rPr>
        <w:t>»zadnjih 10 let, če smo zelo natančni, preprosto ni delal kaj resnega na tem področju in pa seveda na teh vprašanjih«</w:t>
      </w:r>
      <w:r w:rsidRPr="00AD3D06">
        <w:rPr>
          <w:szCs w:val="22"/>
        </w:rPr>
        <w:t>.</w:t>
      </w:r>
    </w:p>
    <w:p w14:paraId="08B0B24E" w14:textId="77777777" w:rsidR="006C7C0A" w:rsidRPr="00AD3D06" w:rsidRDefault="006C7C0A" w:rsidP="006C7C0A">
      <w:pPr>
        <w:rPr>
          <w:szCs w:val="22"/>
        </w:rPr>
      </w:pPr>
    </w:p>
    <w:p w14:paraId="7DB50651" w14:textId="77777777" w:rsidR="006C7C0A" w:rsidRPr="00AD3D06" w:rsidRDefault="006C7C0A" w:rsidP="006C7C0A">
      <w:pPr>
        <w:rPr>
          <w:b/>
          <w:bCs/>
          <w:szCs w:val="22"/>
        </w:rPr>
      </w:pPr>
      <w:r w:rsidRPr="00AD3D06">
        <w:rPr>
          <w:b/>
          <w:bCs/>
          <w:szCs w:val="22"/>
        </w:rPr>
        <w:lastRenderedPageBreak/>
        <w:t xml:space="preserve">Poteza ministrice za kulturo dr. </w:t>
      </w:r>
      <w:proofErr w:type="spellStart"/>
      <w:r w:rsidRPr="00AD3D06">
        <w:rPr>
          <w:b/>
          <w:bCs/>
          <w:szCs w:val="22"/>
        </w:rPr>
        <w:t>Aste</w:t>
      </w:r>
      <w:proofErr w:type="spellEnd"/>
      <w:r w:rsidRPr="00AD3D06">
        <w:rPr>
          <w:b/>
          <w:bCs/>
          <w:szCs w:val="22"/>
        </w:rPr>
        <w:t xml:space="preserve"> Vrečko je tako v nasprotju tudi s Strategijo kulturne dediščine 2020-2023, saj namesto večje dostopnosti dediščine slovenskega osamosvajanja, ki bi jo omogočil samostojen Muzej slovenske osamosvojitve, dostopnost do te izjemno pomembne dediščine zmanjšuje. </w:t>
      </w:r>
    </w:p>
    <w:p w14:paraId="24C0432B" w14:textId="77777777" w:rsidR="006C7C0A" w:rsidRPr="00AD3D06" w:rsidRDefault="006C7C0A" w:rsidP="006C7C0A">
      <w:pPr>
        <w:rPr>
          <w:b/>
          <w:bCs/>
          <w:szCs w:val="22"/>
        </w:rPr>
      </w:pPr>
    </w:p>
    <w:p w14:paraId="7EDD9844" w14:textId="77777777" w:rsidR="006C7C0A" w:rsidRPr="00AD3D06" w:rsidRDefault="006C7C0A" w:rsidP="006C7C0A">
      <w:pPr>
        <w:rPr>
          <w:szCs w:val="22"/>
        </w:rPr>
      </w:pPr>
    </w:p>
    <w:p w14:paraId="16276C21" w14:textId="25B3975C" w:rsidR="006C7C0A" w:rsidRPr="00AD3D06" w:rsidRDefault="006C7C0A" w:rsidP="006C7C0A">
      <w:pPr>
        <w:numPr>
          <w:ilvl w:val="0"/>
          <w:numId w:val="6"/>
        </w:numPr>
        <w:rPr>
          <w:b/>
          <w:bCs/>
          <w:szCs w:val="22"/>
        </w:rPr>
      </w:pPr>
      <w:r w:rsidRPr="00AD3D06">
        <w:rPr>
          <w:b/>
          <w:bCs/>
          <w:szCs w:val="22"/>
        </w:rPr>
        <w:t>Kršenje Resolucije o nacionalnem programu za kulturo 2022-2029</w:t>
      </w:r>
      <w:r w:rsidR="00C06AD6" w:rsidRPr="00AD3D06">
        <w:rPr>
          <w:b/>
          <w:bCs/>
          <w:szCs w:val="22"/>
        </w:rPr>
        <w:t xml:space="preserve"> (ReNPK22–29)</w:t>
      </w:r>
    </w:p>
    <w:p w14:paraId="016BF88C" w14:textId="77777777" w:rsidR="006C7C0A" w:rsidRPr="00AD3D06" w:rsidRDefault="006C7C0A" w:rsidP="006C7C0A">
      <w:pPr>
        <w:rPr>
          <w:b/>
          <w:bCs/>
          <w:szCs w:val="22"/>
        </w:rPr>
      </w:pPr>
    </w:p>
    <w:p w14:paraId="3C72A6E2" w14:textId="77777777" w:rsidR="00C06AD6" w:rsidRPr="00AD3D06" w:rsidRDefault="006C7C0A" w:rsidP="006C7C0A">
      <w:pPr>
        <w:rPr>
          <w:szCs w:val="22"/>
        </w:rPr>
      </w:pPr>
      <w:r w:rsidRPr="00AD3D06">
        <w:rPr>
          <w:szCs w:val="22"/>
        </w:rPr>
        <w:t>Resolucija o nacionalnem programu za kulturo 2022-2029</w:t>
      </w:r>
      <w:r w:rsidR="00C06AD6" w:rsidRPr="00AD3D06">
        <w:rPr>
          <w:szCs w:val="22"/>
        </w:rPr>
        <w:t xml:space="preserve"> (ReNPK22–29)</w:t>
      </w:r>
      <w:r w:rsidRPr="00AD3D06">
        <w:rPr>
          <w:szCs w:val="22"/>
        </w:rPr>
        <w:t xml:space="preserve"> (Uradni list RS, št. 29/22) </w:t>
      </w:r>
      <w:r w:rsidR="00C06AD6" w:rsidRPr="00AD3D06">
        <w:rPr>
          <w:szCs w:val="22"/>
        </w:rPr>
        <w:t xml:space="preserve">(v nadaljnjem besedilu: </w:t>
      </w:r>
      <w:proofErr w:type="spellStart"/>
      <w:r w:rsidR="00C06AD6" w:rsidRPr="00AD3D06">
        <w:rPr>
          <w:szCs w:val="22"/>
        </w:rPr>
        <w:t>ReNPK</w:t>
      </w:r>
      <w:proofErr w:type="spellEnd"/>
      <w:r w:rsidR="00C06AD6" w:rsidRPr="00AD3D06">
        <w:rPr>
          <w:szCs w:val="22"/>
        </w:rPr>
        <w:t xml:space="preserve"> 2022–2029) </w:t>
      </w:r>
      <w:r w:rsidRPr="00AD3D06">
        <w:rPr>
          <w:szCs w:val="22"/>
        </w:rPr>
        <w:t xml:space="preserve">je temeljni strateški dokument za področje kulture za obdobje osmih let, kot ga določa Zakon o uresničevanju javnega interesa za kulturo (Uradni list RS, št. 77/07 – uradno prečiščeno besedilo, 56/08, 4/10, 20/11, 111/13, 68/16, 61/17, 21/18 – </w:t>
      </w:r>
      <w:proofErr w:type="spellStart"/>
      <w:r w:rsidRPr="00AD3D06">
        <w:rPr>
          <w:szCs w:val="22"/>
        </w:rPr>
        <w:t>ZNOrg</w:t>
      </w:r>
      <w:proofErr w:type="spellEnd"/>
      <w:r w:rsidRPr="00AD3D06">
        <w:rPr>
          <w:szCs w:val="22"/>
        </w:rPr>
        <w:t xml:space="preserve">, 3/22 – </w:t>
      </w:r>
      <w:proofErr w:type="spellStart"/>
      <w:r w:rsidRPr="00AD3D06">
        <w:rPr>
          <w:szCs w:val="22"/>
        </w:rPr>
        <w:t>ZDeb</w:t>
      </w:r>
      <w:proofErr w:type="spellEnd"/>
      <w:r w:rsidRPr="00AD3D06">
        <w:rPr>
          <w:szCs w:val="22"/>
        </w:rPr>
        <w:t xml:space="preserve"> in 105/22 – ZZNŠPP). </w:t>
      </w:r>
    </w:p>
    <w:p w14:paraId="262ABC12" w14:textId="1579008C" w:rsidR="006C7C0A" w:rsidRPr="00AD3D06" w:rsidRDefault="00C06AD6" w:rsidP="006C7C0A">
      <w:pPr>
        <w:rPr>
          <w:szCs w:val="22"/>
        </w:rPr>
      </w:pPr>
      <w:proofErr w:type="spellStart"/>
      <w:r w:rsidRPr="00AD3D06">
        <w:rPr>
          <w:szCs w:val="22"/>
        </w:rPr>
        <w:t>ReNPK</w:t>
      </w:r>
      <w:proofErr w:type="spellEnd"/>
      <w:r w:rsidRPr="00AD3D06">
        <w:rPr>
          <w:szCs w:val="22"/>
        </w:rPr>
        <w:t xml:space="preserve"> 2022–2029</w:t>
      </w:r>
      <w:r w:rsidR="006C7C0A" w:rsidRPr="00AD3D06">
        <w:rPr>
          <w:szCs w:val="22"/>
        </w:rPr>
        <w:t xml:space="preserve"> opredeljuje vlogo kulture v razvoju Slovenije in slovenskega naroda ter javni interes zanjo, področja kulture, na katerih se zagotavljajo kulturne dobrine kot javne dobrine, in usmeritve na področju investicij v javno kulturno infrastrukturo.</w:t>
      </w:r>
    </w:p>
    <w:p w14:paraId="507DD4A2" w14:textId="14EF5A95" w:rsidR="006C7C0A" w:rsidRPr="00AD3D06" w:rsidRDefault="006C7C0A" w:rsidP="006C7C0A">
      <w:pPr>
        <w:rPr>
          <w:i/>
          <w:iCs/>
          <w:szCs w:val="22"/>
        </w:rPr>
      </w:pPr>
      <w:r w:rsidRPr="00AD3D06">
        <w:rPr>
          <w:szCs w:val="22"/>
        </w:rPr>
        <w:t xml:space="preserve">V uvodu </w:t>
      </w:r>
      <w:proofErr w:type="spellStart"/>
      <w:r w:rsidR="00C06AD6" w:rsidRPr="00AD3D06">
        <w:rPr>
          <w:szCs w:val="22"/>
        </w:rPr>
        <w:t>ReNPK</w:t>
      </w:r>
      <w:proofErr w:type="spellEnd"/>
      <w:r w:rsidR="00C06AD6" w:rsidRPr="00AD3D06">
        <w:rPr>
          <w:szCs w:val="22"/>
        </w:rPr>
        <w:t xml:space="preserve"> 2022–2029</w:t>
      </w:r>
      <w:r w:rsidRPr="00AD3D06">
        <w:rPr>
          <w:szCs w:val="22"/>
        </w:rPr>
        <w:t xml:space="preserve"> je izpostavljena </w:t>
      </w:r>
      <w:r w:rsidRPr="00AD3D06">
        <w:rPr>
          <w:b/>
          <w:bCs/>
          <w:szCs w:val="22"/>
        </w:rPr>
        <w:t>zelo pomembna vloga kulture pri razvoju zavesti o narodni identiteti in pri uresničitvi slovenske samostojnosti</w:t>
      </w:r>
      <w:r w:rsidRPr="00AD3D06">
        <w:rPr>
          <w:i/>
          <w:iCs/>
          <w:szCs w:val="22"/>
        </w:rPr>
        <w:t>:</w:t>
      </w:r>
    </w:p>
    <w:p w14:paraId="065324E2" w14:textId="77777777" w:rsidR="006C7C0A" w:rsidRPr="00AD3D06" w:rsidRDefault="006C7C0A" w:rsidP="006C7C0A">
      <w:pPr>
        <w:rPr>
          <w:i/>
          <w:iCs/>
          <w:szCs w:val="22"/>
        </w:rPr>
      </w:pPr>
    </w:p>
    <w:p w14:paraId="3EBA9B9D" w14:textId="77777777" w:rsidR="006C7C0A" w:rsidRPr="00AD3D06" w:rsidRDefault="006C7C0A" w:rsidP="006C7C0A">
      <w:pPr>
        <w:rPr>
          <w:szCs w:val="22"/>
        </w:rPr>
      </w:pPr>
      <w:r w:rsidRPr="00AD3D06">
        <w:rPr>
          <w:i/>
          <w:iCs/>
          <w:szCs w:val="22"/>
        </w:rPr>
        <w:t>»Kultura je imela v slovenski narodni zgodovini zelo pomembno vlogo.</w:t>
      </w:r>
      <w:r w:rsidRPr="00AD3D06">
        <w:rPr>
          <w:szCs w:val="22"/>
        </w:rPr>
        <w:t xml:space="preserve"> /…/ </w:t>
      </w:r>
      <w:r w:rsidRPr="00AD3D06">
        <w:rPr>
          <w:i/>
          <w:iCs/>
          <w:szCs w:val="22"/>
        </w:rPr>
        <w:t xml:space="preserve">Četudi je bila kdaj zvesta zagovornica ideologije, ki je po drugi svetovni vojni opustošila naš duhovni prostor, nič ni moglo utišati njenih prizadevanj za povezanost in enotnost naroda, ki ju je najprej soustvarjala s pomočjo skupnega jezika, pozneje z izoblikovanjem narodnobuditeljskih zahtev po umetniškem in znanstvenem udejstvovanju v domačem jeziku, nazadnje pa – </w:t>
      </w:r>
      <w:r w:rsidRPr="00AD3D06">
        <w:rPr>
          <w:b/>
          <w:bCs/>
          <w:i/>
          <w:iCs/>
          <w:szCs w:val="22"/>
        </w:rPr>
        <w:t>kot najvišjo stopnjo narodove zavesti – z razglasitvijo samostojne države Slovenije, ki smo jo uresničili pred 30 leti.</w:t>
      </w:r>
      <w:r w:rsidRPr="00AD3D06">
        <w:rPr>
          <w:szCs w:val="22"/>
        </w:rPr>
        <w:t>«</w:t>
      </w:r>
    </w:p>
    <w:p w14:paraId="17F0A1A4" w14:textId="77777777" w:rsidR="006C7C0A" w:rsidRPr="00AD3D06" w:rsidRDefault="006C7C0A" w:rsidP="006C7C0A">
      <w:pPr>
        <w:rPr>
          <w:szCs w:val="22"/>
        </w:rPr>
      </w:pPr>
    </w:p>
    <w:p w14:paraId="0575CE9F" w14:textId="57232D3C" w:rsidR="006C7C0A" w:rsidRPr="00AD3D06" w:rsidRDefault="00C06AD6" w:rsidP="006C7C0A">
      <w:pPr>
        <w:rPr>
          <w:szCs w:val="22"/>
        </w:rPr>
      </w:pPr>
      <w:proofErr w:type="spellStart"/>
      <w:r w:rsidRPr="00AD3D06">
        <w:rPr>
          <w:szCs w:val="22"/>
        </w:rPr>
        <w:t>ReNPK</w:t>
      </w:r>
      <w:proofErr w:type="spellEnd"/>
      <w:r w:rsidRPr="00AD3D06">
        <w:rPr>
          <w:szCs w:val="22"/>
        </w:rPr>
        <w:t xml:space="preserve"> 2022–2029 </w:t>
      </w:r>
      <w:r w:rsidR="006C7C0A" w:rsidRPr="00AD3D06">
        <w:rPr>
          <w:szCs w:val="22"/>
        </w:rPr>
        <w:t xml:space="preserve">pa tudi v prihodnosti vidi </w:t>
      </w:r>
      <w:r w:rsidR="006C7C0A" w:rsidRPr="00AD3D06">
        <w:rPr>
          <w:b/>
          <w:bCs/>
          <w:szCs w:val="22"/>
        </w:rPr>
        <w:t>ključno vlogo kulture pri oblikovanju slovenske narodne identitete in domoljubja ter pri utrjevanju državotvorne zavesti</w:t>
      </w:r>
      <w:r w:rsidR="006C7C0A" w:rsidRPr="00AD3D06">
        <w:rPr>
          <w:szCs w:val="22"/>
        </w:rPr>
        <w:t>, na kar kaže prvi izmed prednostnih ciljev resolucije:</w:t>
      </w:r>
    </w:p>
    <w:p w14:paraId="13846C87" w14:textId="77777777" w:rsidR="006C7C0A" w:rsidRPr="00AD3D06" w:rsidRDefault="006C7C0A" w:rsidP="006C7C0A">
      <w:pPr>
        <w:rPr>
          <w:rFonts w:cs="Arial"/>
          <w:i/>
          <w:iCs/>
          <w:color w:val="000000"/>
          <w:szCs w:val="22"/>
        </w:rPr>
      </w:pPr>
    </w:p>
    <w:p w14:paraId="5A442473" w14:textId="77777777" w:rsidR="006C7C0A" w:rsidRPr="00AD3D06" w:rsidRDefault="006C7C0A" w:rsidP="006C7C0A">
      <w:pPr>
        <w:rPr>
          <w:i/>
          <w:iCs/>
          <w:szCs w:val="22"/>
        </w:rPr>
      </w:pPr>
      <w:r w:rsidRPr="00AD3D06">
        <w:rPr>
          <w:rFonts w:cs="Arial"/>
          <w:i/>
          <w:iCs/>
          <w:color w:val="000000"/>
          <w:szCs w:val="22"/>
        </w:rPr>
        <w:t>»Okrepiti vlogo kulture kot povezovalne in združevalne sile v javnem življenju, še posebej pri oblikovanju slovenske narodne identitete in domoljubja ter pri utrjevanju državotvorne zavesti, družbene etike, dialoga, medsebojnega spoštovanja ne glede na spol, generacijske in socialne razlike ter politično pripadnost.«</w:t>
      </w:r>
    </w:p>
    <w:p w14:paraId="03372C78" w14:textId="77777777" w:rsidR="006C7C0A" w:rsidRPr="00AD3D06" w:rsidRDefault="006C7C0A" w:rsidP="006C7C0A">
      <w:pPr>
        <w:rPr>
          <w:szCs w:val="22"/>
        </w:rPr>
      </w:pPr>
    </w:p>
    <w:p w14:paraId="76B19F27" w14:textId="77777777" w:rsidR="006C7C0A" w:rsidRPr="00AD3D06" w:rsidRDefault="006C7C0A" w:rsidP="006C7C0A">
      <w:pPr>
        <w:rPr>
          <w:rFonts w:cs="Arial"/>
          <w:b/>
          <w:bCs/>
          <w:color w:val="000000"/>
          <w:szCs w:val="22"/>
          <w:shd w:val="clear" w:color="auto" w:fill="FFFFFF"/>
        </w:rPr>
      </w:pPr>
      <w:r w:rsidRPr="00AD3D06">
        <w:rPr>
          <w:szCs w:val="22"/>
        </w:rPr>
        <w:t>Ta vloga kulture se</w:t>
      </w:r>
      <w:r w:rsidRPr="00AD3D06">
        <w:rPr>
          <w:b/>
          <w:bCs/>
          <w:szCs w:val="22"/>
        </w:rPr>
        <w:t xml:space="preserve"> uresničuje tudi skozi investicije na področju kulture</w:t>
      </w:r>
      <w:r w:rsidRPr="00AD3D06">
        <w:rPr>
          <w:szCs w:val="22"/>
        </w:rPr>
        <w:t xml:space="preserve">, ki so umeščene v poglavje </w:t>
      </w:r>
      <w:r w:rsidRPr="00AD3D06">
        <w:rPr>
          <w:i/>
          <w:iCs/>
          <w:szCs w:val="22"/>
        </w:rPr>
        <w:t>Skupni cilji za vsa področja kulture.</w:t>
      </w:r>
      <w:r w:rsidRPr="00AD3D06">
        <w:rPr>
          <w:szCs w:val="22"/>
        </w:rPr>
        <w:t xml:space="preserve"> </w:t>
      </w:r>
      <w:r w:rsidRPr="00AD3D06">
        <w:rPr>
          <w:rFonts w:cs="Arial"/>
          <w:color w:val="000000"/>
          <w:szCs w:val="22"/>
          <w:shd w:val="clear" w:color="auto" w:fill="FFFFFF"/>
        </w:rPr>
        <w:t xml:space="preserve">Znotraj tega je opredeljen javni interes za investicije na področju kulture kot zagotavljanje prostorskih pogojev za izvajanje kulturnih dejavnosti in izboljšanje dostopnosti do kulture (kulturna infrastruktura) ter celostno ohranjanje kulturnih spomenikov (prenova, upravljanje in oživljanje). Uresničuje pa se s podporo investicijam v kulturne spomenike v državni, občinski in zasebni lasti ter s podporo vlaganjem v kulturno infrastrukturo. </w:t>
      </w:r>
      <w:r w:rsidRPr="00AD3D06">
        <w:rPr>
          <w:rFonts w:cs="Arial"/>
          <w:b/>
          <w:bCs/>
          <w:color w:val="000000"/>
          <w:szCs w:val="22"/>
          <w:shd w:val="clear" w:color="auto" w:fill="FFFFFF"/>
        </w:rPr>
        <w:t>Med ključnimi investicijami v javno kulturno infrastrukturo v letih 2022-2029 je naveden tudi Muzej slovenske osamosvojitve in njegova celovita prenova na Poljanski 40 v Ljubljani z ocenjeno vrednostjo investicije 7 milijonov evrov.</w:t>
      </w:r>
    </w:p>
    <w:p w14:paraId="173397C7" w14:textId="77777777" w:rsidR="006C7C0A" w:rsidRPr="00AD3D06" w:rsidRDefault="006C7C0A" w:rsidP="006C7C0A">
      <w:pPr>
        <w:rPr>
          <w:rFonts w:cs="Arial"/>
          <w:color w:val="000000"/>
          <w:szCs w:val="22"/>
          <w:shd w:val="clear" w:color="auto" w:fill="FFFFFF"/>
        </w:rPr>
      </w:pPr>
    </w:p>
    <w:p w14:paraId="31527A65" w14:textId="723BEA20" w:rsidR="006C7C0A" w:rsidRPr="00AD3D06" w:rsidRDefault="006C7C0A" w:rsidP="006C7C0A">
      <w:pPr>
        <w:rPr>
          <w:szCs w:val="22"/>
        </w:rPr>
      </w:pPr>
      <w:r w:rsidRPr="00AD3D06">
        <w:rPr>
          <w:rFonts w:cs="Arial"/>
          <w:color w:val="000000"/>
          <w:szCs w:val="22"/>
          <w:shd w:val="clear" w:color="auto" w:fill="FFFFFF"/>
        </w:rPr>
        <w:t xml:space="preserve">Delovanje ministrice za kulturo dr. </w:t>
      </w:r>
      <w:proofErr w:type="spellStart"/>
      <w:r w:rsidRPr="00AD3D06">
        <w:rPr>
          <w:rFonts w:cs="Arial"/>
          <w:color w:val="000000"/>
          <w:szCs w:val="22"/>
          <w:shd w:val="clear" w:color="auto" w:fill="FFFFFF"/>
        </w:rPr>
        <w:t>Aste</w:t>
      </w:r>
      <w:proofErr w:type="spellEnd"/>
      <w:r w:rsidRPr="00AD3D06">
        <w:rPr>
          <w:rFonts w:cs="Arial"/>
          <w:color w:val="000000"/>
          <w:szCs w:val="22"/>
          <w:shd w:val="clear" w:color="auto" w:fill="FFFFFF"/>
        </w:rPr>
        <w:t xml:space="preserve"> Vrečko je torej </w:t>
      </w:r>
      <w:r w:rsidRPr="00AD3D06">
        <w:rPr>
          <w:rFonts w:cs="Arial"/>
          <w:b/>
          <w:bCs/>
          <w:color w:val="000000"/>
          <w:szCs w:val="22"/>
          <w:shd w:val="clear" w:color="auto" w:fill="FFFFFF"/>
        </w:rPr>
        <w:t>v očitnem nasprotju z</w:t>
      </w:r>
      <w:r w:rsidR="00C06AD6" w:rsidRPr="00AD3D06">
        <w:rPr>
          <w:szCs w:val="22"/>
        </w:rPr>
        <w:t xml:space="preserve"> </w:t>
      </w:r>
      <w:proofErr w:type="spellStart"/>
      <w:r w:rsidR="00C06AD6" w:rsidRPr="00AD3D06">
        <w:rPr>
          <w:b/>
          <w:bCs/>
          <w:szCs w:val="22"/>
        </w:rPr>
        <w:t>ReNPK</w:t>
      </w:r>
      <w:proofErr w:type="spellEnd"/>
      <w:r w:rsidR="00C06AD6" w:rsidRPr="00AD3D06">
        <w:rPr>
          <w:b/>
          <w:bCs/>
          <w:szCs w:val="22"/>
        </w:rPr>
        <w:t xml:space="preserve"> 2022–2029</w:t>
      </w:r>
      <w:r w:rsidRPr="00AD3D06">
        <w:rPr>
          <w:b/>
          <w:bCs/>
          <w:szCs w:val="22"/>
        </w:rPr>
        <w:t>, saj se omenjena investicija v Muzej slovenske osamosvojitve ne bo izvedla</w:t>
      </w:r>
      <w:r w:rsidRPr="00AD3D06">
        <w:rPr>
          <w:szCs w:val="22"/>
        </w:rPr>
        <w:t xml:space="preserve">, še več, postavka Muzeja slovenske osamosvojitve sploh ne obstaja več. </w:t>
      </w:r>
    </w:p>
    <w:p w14:paraId="442E4B02" w14:textId="77777777" w:rsidR="006C7C0A" w:rsidRPr="00AD3D06" w:rsidRDefault="006C7C0A" w:rsidP="006C7C0A">
      <w:pPr>
        <w:rPr>
          <w:szCs w:val="22"/>
        </w:rPr>
      </w:pPr>
    </w:p>
    <w:p w14:paraId="3F006F28" w14:textId="13F11976" w:rsidR="006C7C0A" w:rsidRPr="00AD3D06" w:rsidRDefault="006C7C0A" w:rsidP="006C7C0A">
      <w:pPr>
        <w:rPr>
          <w:szCs w:val="22"/>
        </w:rPr>
      </w:pPr>
      <w:r w:rsidRPr="00AD3D06">
        <w:rPr>
          <w:szCs w:val="22"/>
        </w:rPr>
        <w:lastRenderedPageBreak/>
        <w:t xml:space="preserve">V </w:t>
      </w:r>
      <w:proofErr w:type="spellStart"/>
      <w:r w:rsidR="00C06AD6" w:rsidRPr="00AD3D06">
        <w:rPr>
          <w:szCs w:val="22"/>
        </w:rPr>
        <w:t>ReNPK</w:t>
      </w:r>
      <w:proofErr w:type="spellEnd"/>
      <w:r w:rsidR="00C06AD6" w:rsidRPr="00AD3D06">
        <w:rPr>
          <w:szCs w:val="22"/>
        </w:rPr>
        <w:t xml:space="preserve"> 2022–2029 </w:t>
      </w:r>
      <w:r w:rsidRPr="00AD3D06">
        <w:rPr>
          <w:szCs w:val="22"/>
        </w:rPr>
        <w:t xml:space="preserve">se poudarja pomen slovenske osamosvojitve in vloga kulture pri oblikovanju slovenske narodne identitete in domoljubja ter pri utrjevanju državotvorne zavesti. Oboje se je povezalo v samostojnem Muzeju slovenske osamosvojitve, ki je obenem omogočal tudi intenzivno vključevanje kulturnih vsebin v izobraževalne procese na vseh stopnjah in v vseh oblikah izobraževanja. Ministrica za kulturo je </w:t>
      </w:r>
      <w:r w:rsidR="00C06AD6" w:rsidRPr="00AD3D06">
        <w:rPr>
          <w:szCs w:val="22"/>
        </w:rPr>
        <w:t xml:space="preserve">delovala </w:t>
      </w:r>
      <w:r w:rsidRPr="00AD3D06">
        <w:rPr>
          <w:szCs w:val="22"/>
        </w:rPr>
        <w:t xml:space="preserve">s predlogom ukinitve Muzeja slovenske samostojnosti </w:t>
      </w:r>
      <w:r w:rsidRPr="00AD3D06">
        <w:rPr>
          <w:b/>
          <w:bCs/>
          <w:szCs w:val="22"/>
        </w:rPr>
        <w:t>v nasprotju s strateškim dokumentom za področje kulture</w:t>
      </w:r>
      <w:r w:rsidRPr="00AD3D06">
        <w:rPr>
          <w:szCs w:val="22"/>
        </w:rPr>
        <w:t>. Ob robu pa se seveda zastavlja še vprašanje</w:t>
      </w:r>
      <w:r w:rsidRPr="00AD3D06">
        <w:rPr>
          <w:b/>
          <w:bCs/>
          <w:szCs w:val="22"/>
        </w:rPr>
        <w:t>, kam bo preusmerjenih 7 milijonov evrov, ki so bili namenjeni za celovito prenovo Muzeja slovenske osamosvojitve</w:t>
      </w:r>
      <w:r w:rsidRPr="00AD3D06">
        <w:rPr>
          <w:szCs w:val="22"/>
        </w:rPr>
        <w:t>.</w:t>
      </w:r>
    </w:p>
    <w:p w14:paraId="149067B6" w14:textId="77777777" w:rsidR="006C7C0A" w:rsidRPr="00AD3D06" w:rsidRDefault="006C7C0A" w:rsidP="006C7C0A">
      <w:pPr>
        <w:rPr>
          <w:szCs w:val="22"/>
        </w:rPr>
      </w:pPr>
    </w:p>
    <w:p w14:paraId="0EB52CCC" w14:textId="77777777" w:rsidR="006C7C0A" w:rsidRPr="00AD3D06" w:rsidRDefault="006C7C0A" w:rsidP="006C7C0A">
      <w:pPr>
        <w:rPr>
          <w:szCs w:val="22"/>
        </w:rPr>
      </w:pPr>
    </w:p>
    <w:p w14:paraId="57844ABA" w14:textId="77777777" w:rsidR="006C7C0A" w:rsidRPr="00AD3D06" w:rsidRDefault="006C7C0A" w:rsidP="006C7C0A">
      <w:pPr>
        <w:numPr>
          <w:ilvl w:val="0"/>
          <w:numId w:val="6"/>
        </w:numPr>
        <w:rPr>
          <w:b/>
          <w:bCs/>
          <w:szCs w:val="22"/>
        </w:rPr>
      </w:pPr>
      <w:r w:rsidRPr="00AD3D06">
        <w:rPr>
          <w:b/>
          <w:bCs/>
          <w:szCs w:val="22"/>
        </w:rPr>
        <w:t>Odsotnost strokovnih analiz in investicijske dokumentacije</w:t>
      </w:r>
    </w:p>
    <w:p w14:paraId="09339964" w14:textId="77777777" w:rsidR="006C7C0A" w:rsidRPr="00AD3D06" w:rsidRDefault="006C7C0A" w:rsidP="006C7C0A">
      <w:pPr>
        <w:ind w:left="720"/>
        <w:rPr>
          <w:b/>
          <w:bCs/>
          <w:szCs w:val="22"/>
        </w:rPr>
      </w:pPr>
    </w:p>
    <w:p w14:paraId="1B904050" w14:textId="4D29C715" w:rsidR="006C7C0A" w:rsidRPr="00AD3D06" w:rsidRDefault="006C7C0A" w:rsidP="006C7C0A">
      <w:pPr>
        <w:rPr>
          <w:szCs w:val="22"/>
        </w:rPr>
      </w:pPr>
      <w:r w:rsidRPr="00AD3D06">
        <w:rPr>
          <w:szCs w:val="22"/>
        </w:rPr>
        <w:t>Ministrstvo</w:t>
      </w:r>
      <w:r w:rsidR="00C06AD6" w:rsidRPr="00AD3D06">
        <w:rPr>
          <w:szCs w:val="22"/>
        </w:rPr>
        <w:t xml:space="preserve"> za kulturo</w:t>
      </w:r>
      <w:r w:rsidRPr="00AD3D06">
        <w:rPr>
          <w:szCs w:val="22"/>
        </w:rPr>
        <w:t xml:space="preserve"> bi moralo predstaviti resne strokovne argumente in pripraviti investicijsko dokumentacijo skladno z Uredbo o enotni metodologiji za pripravo in obravnavo investicijske dokumentacije na področju javnih financ (Uradni list RS, št. </w:t>
      </w:r>
      <w:hyperlink r:id="rId12" w:tgtFrame="_blank" w:tooltip="Uredba o enotni metodologiji za pripravo in obravnavo investicijske dokumentacije na področju javnih financ" w:history="1">
        <w:r w:rsidRPr="00AD3D06">
          <w:rPr>
            <w:szCs w:val="22"/>
          </w:rPr>
          <w:t>60/06</w:t>
        </w:r>
      </w:hyperlink>
      <w:r w:rsidRPr="00AD3D06">
        <w:rPr>
          <w:szCs w:val="22"/>
        </w:rPr>
        <w:t>, </w:t>
      </w:r>
      <w:hyperlink r:id="rId13" w:tgtFrame="_blank" w:tooltip="Uredba o spremembah in dopolnitvah Uredbe o enotni metodologiji za pripravo in obravnavo investicijske dokumentacije na področju javnih financ" w:history="1">
        <w:r w:rsidRPr="00AD3D06">
          <w:rPr>
            <w:szCs w:val="22"/>
          </w:rPr>
          <w:t>54/10</w:t>
        </w:r>
      </w:hyperlink>
      <w:r w:rsidRPr="00AD3D06">
        <w:rPr>
          <w:szCs w:val="22"/>
        </w:rPr>
        <w:t> in </w:t>
      </w:r>
      <w:hyperlink r:id="rId14" w:tgtFrame="_blank" w:tooltip="Uredba o spremembah in dopolnitvah Uredbe o enotni metodologiji za pripravo in obravnavo investicijske dokumentacije na področju javnih financ" w:history="1">
        <w:r w:rsidRPr="00AD3D06">
          <w:rPr>
            <w:szCs w:val="22"/>
          </w:rPr>
          <w:t>27/16</w:t>
        </w:r>
      </w:hyperlink>
      <w:r w:rsidRPr="00AD3D06">
        <w:rPr>
          <w:szCs w:val="22"/>
        </w:rPr>
        <w:t xml:space="preserve">). Skladno z </w:t>
      </w:r>
      <w:r w:rsidR="00C06AD6" w:rsidRPr="00AD3D06">
        <w:rPr>
          <w:szCs w:val="22"/>
        </w:rPr>
        <w:t xml:space="preserve">omenjeno </w:t>
      </w:r>
      <w:r w:rsidRPr="00AD3D06">
        <w:rPr>
          <w:szCs w:val="22"/>
        </w:rPr>
        <w:t xml:space="preserve">uredbo je </w:t>
      </w:r>
      <w:r w:rsidR="00C06AD6" w:rsidRPr="00AD3D06">
        <w:rPr>
          <w:szCs w:val="22"/>
        </w:rPr>
        <w:t>M</w:t>
      </w:r>
      <w:r w:rsidRPr="00AD3D06">
        <w:rPr>
          <w:szCs w:val="22"/>
        </w:rPr>
        <w:t>inistrstvo</w:t>
      </w:r>
      <w:r w:rsidR="00C06AD6" w:rsidRPr="00AD3D06">
        <w:rPr>
          <w:szCs w:val="22"/>
        </w:rPr>
        <w:t xml:space="preserve"> za kulturo</w:t>
      </w:r>
      <w:r w:rsidRPr="00AD3D06">
        <w:rPr>
          <w:szCs w:val="22"/>
        </w:rPr>
        <w:t xml:space="preserve"> dolžno pripraviti investicijsko dokumentacijo </w:t>
      </w:r>
      <w:r w:rsidRPr="00AD3D06">
        <w:rPr>
          <w:rFonts w:cs="Arial"/>
          <w:color w:val="000000"/>
          <w:szCs w:val="22"/>
          <w:lang w:val="x-none"/>
        </w:rPr>
        <w:t>za vse investicijske projekte in druge ukrepe, ki se financirajo po predpisih, ki urejajo javne finance.</w:t>
      </w:r>
      <w:r w:rsidRPr="00AD3D06">
        <w:rPr>
          <w:rFonts w:cs="Arial"/>
          <w:color w:val="000000"/>
          <w:szCs w:val="22"/>
        </w:rPr>
        <w:t xml:space="preserve"> Edino na tak način se lahko ugotavljajo </w:t>
      </w:r>
      <w:r w:rsidRPr="00AD3D06">
        <w:rPr>
          <w:rFonts w:cs="Arial"/>
          <w:color w:val="000000"/>
          <w:szCs w:val="22"/>
          <w:lang w:val="x-none"/>
        </w:rPr>
        <w:t>prednosti in slabosti posameznih predlogov projektov</w:t>
      </w:r>
      <w:r w:rsidRPr="00AD3D06">
        <w:rPr>
          <w:rFonts w:cs="Arial"/>
          <w:color w:val="000000"/>
          <w:szCs w:val="22"/>
        </w:rPr>
        <w:t xml:space="preserve">, njihova izvedljivost ter jih je možno </w:t>
      </w:r>
      <w:r w:rsidRPr="00AD3D06">
        <w:rPr>
          <w:rFonts w:cs="Arial"/>
          <w:color w:val="000000"/>
          <w:szCs w:val="22"/>
          <w:lang w:val="x-none"/>
        </w:rPr>
        <w:t>nadzirati v vseh fazah projektnega cikla.</w:t>
      </w:r>
    </w:p>
    <w:p w14:paraId="07FFEC45" w14:textId="77777777" w:rsidR="006C7C0A" w:rsidRPr="00AD3D06" w:rsidRDefault="006C7C0A" w:rsidP="006C7C0A">
      <w:pPr>
        <w:rPr>
          <w:szCs w:val="22"/>
        </w:rPr>
      </w:pPr>
    </w:p>
    <w:p w14:paraId="0017D72E" w14:textId="2F30D5A1" w:rsidR="006C7C0A" w:rsidRPr="00AD3D06" w:rsidRDefault="006C7C0A" w:rsidP="006C7C0A">
      <w:pPr>
        <w:rPr>
          <w:szCs w:val="22"/>
        </w:rPr>
      </w:pPr>
      <w:r w:rsidRPr="00AD3D06">
        <w:rPr>
          <w:szCs w:val="22"/>
        </w:rPr>
        <w:t xml:space="preserve">Pri pripravi vladnega gradiva je tako </w:t>
      </w:r>
      <w:r w:rsidR="00C06AD6" w:rsidRPr="00AD3D06">
        <w:rPr>
          <w:szCs w:val="22"/>
        </w:rPr>
        <w:t>M</w:t>
      </w:r>
      <w:r w:rsidRPr="00AD3D06">
        <w:rPr>
          <w:szCs w:val="22"/>
        </w:rPr>
        <w:t>inistrstvo</w:t>
      </w:r>
      <w:r w:rsidR="00C06AD6" w:rsidRPr="00AD3D06">
        <w:rPr>
          <w:szCs w:val="22"/>
        </w:rPr>
        <w:t xml:space="preserve"> za kulturo </w:t>
      </w:r>
      <w:r w:rsidRPr="00AD3D06">
        <w:rPr>
          <w:b/>
          <w:bCs/>
          <w:szCs w:val="22"/>
        </w:rPr>
        <w:t>kršilo 8.b in 8.c člen Poslovnika Vlade Republike Slovenije</w:t>
      </w:r>
      <w:r w:rsidRPr="00AD3D06">
        <w:rPr>
          <w:szCs w:val="22"/>
        </w:rPr>
        <w:t xml:space="preserve"> (Uradni list RS, št. 43/01, 23/02 – </w:t>
      </w:r>
      <w:proofErr w:type="spellStart"/>
      <w:r w:rsidRPr="00AD3D06">
        <w:rPr>
          <w:szCs w:val="22"/>
        </w:rPr>
        <w:t>popr</w:t>
      </w:r>
      <w:proofErr w:type="spellEnd"/>
      <w:r w:rsidRPr="00AD3D06">
        <w:rPr>
          <w:szCs w:val="22"/>
        </w:rPr>
        <w:t xml:space="preserve">., 54/03, 103/03, 114/04, 26/06, 21/07, 32/10, 73/10, 95/11, 64/12, 10/14, 164/20, 35/21, 51/21 in 114/21), saj pri predložitvi vladnega gradiva </w:t>
      </w:r>
      <w:r w:rsidRPr="00AD3D06">
        <w:rPr>
          <w:b/>
          <w:bCs/>
          <w:szCs w:val="22"/>
        </w:rPr>
        <w:t>ni opravilo resne analize finančnih posledic</w:t>
      </w:r>
      <w:r w:rsidRPr="00AD3D06">
        <w:rPr>
          <w:szCs w:val="22"/>
        </w:rPr>
        <w:t xml:space="preserve"> predlaganega Sklepa o ustanovitvi javnega zavoda Muzej novejše in sodobne zgodovine Slovenije, prav tako </w:t>
      </w:r>
      <w:r w:rsidRPr="00AD3D06">
        <w:rPr>
          <w:b/>
          <w:bCs/>
          <w:szCs w:val="22"/>
        </w:rPr>
        <w:t>ni izdelalo zahtevane investicijske dokumentacije</w:t>
      </w:r>
      <w:r w:rsidRPr="00AD3D06">
        <w:rPr>
          <w:szCs w:val="22"/>
        </w:rPr>
        <w:t>.</w:t>
      </w:r>
    </w:p>
    <w:p w14:paraId="2DA6B776" w14:textId="77777777" w:rsidR="006C7C0A" w:rsidRPr="00AD3D06" w:rsidRDefault="006C7C0A" w:rsidP="006C7C0A">
      <w:pPr>
        <w:rPr>
          <w:szCs w:val="22"/>
        </w:rPr>
      </w:pPr>
    </w:p>
    <w:p w14:paraId="6FD8E2BD" w14:textId="7FA3BE11" w:rsidR="006C7C0A" w:rsidRPr="00AD3D06" w:rsidRDefault="006C7C0A" w:rsidP="006C7C0A">
      <w:pPr>
        <w:rPr>
          <w:szCs w:val="22"/>
        </w:rPr>
      </w:pPr>
      <w:r w:rsidRPr="00AD3D06">
        <w:rPr>
          <w:szCs w:val="22"/>
        </w:rPr>
        <w:t>Ukinitev javnih zavodov Muzej</w:t>
      </w:r>
      <w:r w:rsidR="00244300" w:rsidRPr="00AD3D06">
        <w:rPr>
          <w:szCs w:val="22"/>
        </w:rPr>
        <w:t>a</w:t>
      </w:r>
      <w:r w:rsidRPr="00AD3D06">
        <w:rPr>
          <w:szCs w:val="22"/>
        </w:rPr>
        <w:t xml:space="preserve"> novejše zgodovine Slovenije in Muzej</w:t>
      </w:r>
      <w:r w:rsidR="00244300" w:rsidRPr="00AD3D06">
        <w:rPr>
          <w:szCs w:val="22"/>
        </w:rPr>
        <w:t>a</w:t>
      </w:r>
      <w:r w:rsidRPr="00AD3D06">
        <w:rPr>
          <w:szCs w:val="22"/>
        </w:rPr>
        <w:t xml:space="preserve"> slovenske osamosvojitve ter ustanovitev novega javnega zavoda Muzej novejše in sodobne zgodovine Slovenije je bila izvedena nepremišljeno in brez ustreznih strokovnih podlag, kar se odraža v </w:t>
      </w:r>
      <w:r w:rsidRPr="00AD3D06">
        <w:rPr>
          <w:b/>
          <w:bCs/>
          <w:szCs w:val="22"/>
        </w:rPr>
        <w:t xml:space="preserve">neskladju med izjavami ministrice za kulturo dr. </w:t>
      </w:r>
      <w:proofErr w:type="spellStart"/>
      <w:r w:rsidRPr="00AD3D06">
        <w:rPr>
          <w:b/>
          <w:bCs/>
          <w:szCs w:val="22"/>
        </w:rPr>
        <w:t>Aste</w:t>
      </w:r>
      <w:proofErr w:type="spellEnd"/>
      <w:r w:rsidRPr="00AD3D06">
        <w:rPr>
          <w:b/>
          <w:bCs/>
          <w:szCs w:val="22"/>
        </w:rPr>
        <w:t xml:space="preserve"> Vrečko in sprejetimi sklepi Vlade RS</w:t>
      </w:r>
      <w:r w:rsidRPr="00AD3D06">
        <w:rPr>
          <w:szCs w:val="22"/>
        </w:rPr>
        <w:t xml:space="preserve">. Ministrica dr. </w:t>
      </w:r>
      <w:proofErr w:type="spellStart"/>
      <w:r w:rsidRPr="00AD3D06">
        <w:rPr>
          <w:szCs w:val="22"/>
        </w:rPr>
        <w:t>Asta</w:t>
      </w:r>
      <w:proofErr w:type="spellEnd"/>
      <w:r w:rsidRPr="00AD3D06">
        <w:rPr>
          <w:szCs w:val="22"/>
        </w:rPr>
        <w:t xml:space="preserve"> Vrečko je na tiskovni konferenci 20. januarja 2023 dejala: </w:t>
      </w:r>
      <w:r w:rsidRPr="00AD3D06">
        <w:rPr>
          <w:i/>
          <w:iCs/>
          <w:szCs w:val="22"/>
        </w:rPr>
        <w:t>»Prostori na Poljanski cesti ostajajo Arhivu Slovenije, ti znotraj gradbenega dovoljenja niso bili nikoli niti spremenjeni in tu sledimo zgolj osnovnemu načrtu.«</w:t>
      </w:r>
      <w:r w:rsidRPr="00AD3D06">
        <w:rPr>
          <w:szCs w:val="22"/>
        </w:rPr>
        <w:t xml:space="preserve"> Skladno s sprejetim Sklepom o ustanovitvi javnega zavoda Muzej novejše in sodobne zgodovine Slovenije, ki ga je Vlada RS sprejela na seji 19. 1. 2023 je v 26. členu določeno, da novi muzej upravlja z nepremičninami v k. o. 1727 Poljansko predmestje, parcela številka 172/8, del stavbe številka 727-594-3, ki v naravi predstavlja prostore v stavbi na naslovu Poljanska cesta 40, 1000 Ljubljana. </w:t>
      </w:r>
      <w:r w:rsidRPr="00AD3D06">
        <w:rPr>
          <w:b/>
          <w:bCs/>
          <w:szCs w:val="22"/>
        </w:rPr>
        <w:t>Novi muzej bo torej še vedno upravljal z delom nepremičnine, v kateri ima sedež Arhiv RS.</w:t>
      </w:r>
      <w:r w:rsidRPr="00AD3D06">
        <w:rPr>
          <w:szCs w:val="22"/>
        </w:rPr>
        <w:t xml:space="preserve"> To dokazuje, da je bil namen ministrice za kulturo en sam – ukinitev Muzeja osamosvojitve hitro in brezkompromisno, zato </w:t>
      </w:r>
      <w:r w:rsidRPr="00AD3D06">
        <w:rPr>
          <w:b/>
          <w:bCs/>
          <w:szCs w:val="22"/>
        </w:rPr>
        <w:t>ni bilo izdelanih nobenih potrebnih strateških dokumentov</w:t>
      </w:r>
      <w:r w:rsidRPr="00AD3D06">
        <w:rPr>
          <w:szCs w:val="22"/>
        </w:rPr>
        <w:t xml:space="preserve">. Sam akt ukinitve je zato strokovno pomanjkljiv, ministrstvo </w:t>
      </w:r>
      <w:r w:rsidRPr="00AD3D06">
        <w:rPr>
          <w:b/>
          <w:bCs/>
          <w:szCs w:val="22"/>
        </w:rPr>
        <w:t>ni predstavilo nobene resne vizije razvoja novega muzeja</w:t>
      </w:r>
      <w:r w:rsidRPr="00AD3D06">
        <w:rPr>
          <w:szCs w:val="22"/>
        </w:rPr>
        <w:t xml:space="preserve">. </w:t>
      </w:r>
    </w:p>
    <w:p w14:paraId="6E7F4EF7" w14:textId="77777777" w:rsidR="006C7C0A" w:rsidRPr="00AD3D06" w:rsidRDefault="006C7C0A" w:rsidP="006C7C0A">
      <w:pPr>
        <w:rPr>
          <w:szCs w:val="22"/>
        </w:rPr>
      </w:pPr>
    </w:p>
    <w:p w14:paraId="25053F8F" w14:textId="77777777" w:rsidR="006C7C0A" w:rsidRPr="00AD3D06" w:rsidRDefault="006C7C0A" w:rsidP="006C7C0A">
      <w:pPr>
        <w:rPr>
          <w:szCs w:val="22"/>
        </w:rPr>
      </w:pPr>
      <w:r w:rsidRPr="00AD3D06">
        <w:rPr>
          <w:szCs w:val="22"/>
        </w:rPr>
        <w:t xml:space="preserve">Če si ogledamo razvid muzejev, v katerega se lahko vpiše muzej, ki zagotavlja  dostopnost javnosti do zbirk, ima izdelan načrt fizičnega in tehničnega varovanja, škodnega zavarovanja muzejskih zbirk, izpolnjuje minimalne strokovne, prostorske in tehnične  zahteve, opredeljene v </w:t>
      </w:r>
      <w:r w:rsidRPr="00AD3D06">
        <w:rPr>
          <w:i/>
          <w:iCs/>
          <w:szCs w:val="22"/>
        </w:rPr>
        <w:t>Pravilniku o varovanju in hranjenju nacionalnega bogastva in muzejskega gradiva, o vpisu v razvid muzejev in o podelitvi pooblastila za opravljanje državne javne službe muzejev</w:t>
      </w:r>
      <w:r w:rsidRPr="00AD3D06">
        <w:rPr>
          <w:szCs w:val="22"/>
        </w:rPr>
        <w:t xml:space="preserve">, ter ima določen odpiralni čas in vstopnino, </w:t>
      </w:r>
      <w:r w:rsidRPr="00AD3D06">
        <w:rPr>
          <w:szCs w:val="22"/>
        </w:rPr>
        <w:lastRenderedPageBreak/>
        <w:t xml:space="preserve">vidimo, da imamo v Sloveniji raznolike muzeje – gledališki muzej, muzej za arhitekturo in oblikovanje, šolski muzej, tehniški muzej, muzej narodne osvoboditve … ni pa ob njihovem boku po mnenju ministrice za kulturo prostora tudi za samostojni muzej osamosvojitve. Tako dr. </w:t>
      </w:r>
      <w:proofErr w:type="spellStart"/>
      <w:r w:rsidRPr="00AD3D06">
        <w:rPr>
          <w:szCs w:val="22"/>
        </w:rPr>
        <w:t>Asta</w:t>
      </w:r>
      <w:proofErr w:type="spellEnd"/>
      <w:r w:rsidRPr="00AD3D06">
        <w:rPr>
          <w:szCs w:val="22"/>
        </w:rPr>
        <w:t xml:space="preserve"> Vrečko daje jasno sporočilo, kakšno vrednost ima zanjo proces osamosvojitve, obenem pa se skriva za krinko strokovnosti in transparentnosti, ki naj bi ju prinesla združitev obeh muzejev. </w:t>
      </w:r>
    </w:p>
    <w:p w14:paraId="55642518" w14:textId="77777777" w:rsidR="006C7C0A" w:rsidRPr="00AD3D06" w:rsidRDefault="006C7C0A" w:rsidP="006C7C0A">
      <w:pPr>
        <w:rPr>
          <w:szCs w:val="22"/>
        </w:rPr>
      </w:pPr>
    </w:p>
    <w:p w14:paraId="7DEFE2E1" w14:textId="01DFE478" w:rsidR="006C7C0A" w:rsidRPr="00AD3D06" w:rsidRDefault="006C7C0A" w:rsidP="006C7C0A">
      <w:pPr>
        <w:rPr>
          <w:szCs w:val="22"/>
        </w:rPr>
      </w:pPr>
      <w:r w:rsidRPr="00AD3D06">
        <w:rPr>
          <w:b/>
          <w:bCs/>
          <w:szCs w:val="22"/>
        </w:rPr>
        <w:t>Če primerjamo akt o ustanovitvi Muzeja novejše zgodovine Slovenije in akt o ustanovitvi novega muzeja, ugotovimo, da je poslanstvo in delovno področje ukinjenega Muzeja novejše zgodovine Slovenije in novega Muzeja novejše in sodobne zgodovine Slovenije praktično identično.</w:t>
      </w:r>
      <w:r w:rsidRPr="00AD3D06">
        <w:rPr>
          <w:szCs w:val="22"/>
        </w:rPr>
        <w:t xml:space="preserve"> Oba evidentirata, zbirata, dokumentirata, hranita ter strokovno in znanstveno proučujeta celotno 20. stoletje do danes. Muzej novejše zgodovine svoje poslanstvo utemeljuje na zbirkah gradiva iz I. in II. svetovne vojne, gradiva iz obdobja med obema vojnama in gradiva iz obdobja socializma ter obdobja nastanka nove države. Novi Muzej novejše in sodobne zgodovine Slovenije pa svoje poslanstvo utemeljuje na podlagi zbirk s področja začetka 20. stoletja, prve in druge svetovne vojne, obdobja med obema vojnama, obdobja druge svetovne vojne in obdobja po drugi svetovni vojni, obdobja osamosvojitve in življenja v samostojni državi.</w:t>
      </w:r>
    </w:p>
    <w:p w14:paraId="054C7B35" w14:textId="621F48CA" w:rsidR="00E25B6C" w:rsidRPr="00AD3D06" w:rsidRDefault="00E25B6C" w:rsidP="006C7C0A">
      <w:pPr>
        <w:rPr>
          <w:szCs w:val="22"/>
        </w:rPr>
      </w:pPr>
    </w:p>
    <w:p w14:paraId="6538687B" w14:textId="3FB82B45" w:rsidR="00E25B6C" w:rsidRPr="00AD3D06" w:rsidRDefault="00E25B6C" w:rsidP="006C7C0A">
      <w:pPr>
        <w:rPr>
          <w:szCs w:val="22"/>
        </w:rPr>
      </w:pPr>
      <w:r w:rsidRPr="00AD3D06">
        <w:rPr>
          <w:szCs w:val="22"/>
        </w:rPr>
        <w:t>Člani sveta javnega zavoda Muzej novejše zgodovine Slovenije so v izjavi za javnost dne 26. januarja 2023 jasno izrazili stališče, da »</w:t>
      </w:r>
      <w:r w:rsidRPr="00AD3D06">
        <w:rPr>
          <w:b/>
          <w:bCs/>
          <w:szCs w:val="22"/>
        </w:rPr>
        <w:t>spojitev MNZS in Muzeja slovenske osamosvojitve ni rezultat predhodne strokovne analize in razprave</w:t>
      </w:r>
      <w:r w:rsidRPr="00AD3D06">
        <w:rPr>
          <w:szCs w:val="22"/>
        </w:rPr>
        <w:t xml:space="preserve">«. </w:t>
      </w:r>
    </w:p>
    <w:p w14:paraId="1760D3A8" w14:textId="78A4827C" w:rsidR="00E25B6C" w:rsidRPr="00AD3D06" w:rsidRDefault="00E25B6C" w:rsidP="006C7C0A">
      <w:pPr>
        <w:rPr>
          <w:szCs w:val="22"/>
        </w:rPr>
      </w:pPr>
    </w:p>
    <w:p w14:paraId="76DFD7C8" w14:textId="48129B6E" w:rsidR="006C7C0A" w:rsidRPr="00AD3D06" w:rsidRDefault="00F25628" w:rsidP="006C7C0A">
      <w:pPr>
        <w:rPr>
          <w:szCs w:val="22"/>
        </w:rPr>
      </w:pPr>
      <w:r w:rsidRPr="00AD3D06">
        <w:rPr>
          <w:b/>
          <w:bCs/>
          <w:szCs w:val="22"/>
        </w:rPr>
        <w:t>Strokovno utemeljenost odločitve pod vprašaj postavlja tudi</w:t>
      </w:r>
      <w:r w:rsidR="00E25B6C" w:rsidRPr="00AD3D06">
        <w:rPr>
          <w:b/>
          <w:bCs/>
          <w:szCs w:val="22"/>
        </w:rPr>
        <w:t xml:space="preserve"> 79 izobražencev</w:t>
      </w:r>
      <w:r w:rsidR="00E25B6C" w:rsidRPr="00AD3D06">
        <w:rPr>
          <w:szCs w:val="22"/>
        </w:rPr>
        <w:t xml:space="preserve">, ki so v odprtem pismu v podporo avtonomiji muzejev z naslovom </w:t>
      </w:r>
      <w:r w:rsidR="00E25B6C" w:rsidRPr="00AD3D06">
        <w:rPr>
          <w:i/>
          <w:iCs/>
          <w:szCs w:val="22"/>
        </w:rPr>
        <w:t>Kdo odloča o muzejih in slovenski dediščini Javnost, stroka ali politiki?</w:t>
      </w:r>
      <w:r w:rsidR="00E25B6C" w:rsidRPr="00AD3D06">
        <w:rPr>
          <w:szCs w:val="22"/>
        </w:rPr>
        <w:t xml:space="preserve"> dne 26. januarja 2023 zapisali:</w:t>
      </w:r>
    </w:p>
    <w:p w14:paraId="06E2BED2" w14:textId="43BF33A3" w:rsidR="00E25B6C" w:rsidRPr="00AD3D06" w:rsidRDefault="00E25B6C" w:rsidP="006C7C0A">
      <w:pPr>
        <w:rPr>
          <w:szCs w:val="22"/>
        </w:rPr>
      </w:pPr>
    </w:p>
    <w:p w14:paraId="04661237" w14:textId="64D04914" w:rsidR="006C7C0A" w:rsidRPr="00AD3D06" w:rsidRDefault="00F25628" w:rsidP="006C7C0A">
      <w:pPr>
        <w:rPr>
          <w:i/>
          <w:iCs/>
          <w:szCs w:val="22"/>
        </w:rPr>
      </w:pPr>
      <w:r w:rsidRPr="00AD3D06">
        <w:rPr>
          <w:i/>
          <w:iCs/>
          <w:szCs w:val="22"/>
        </w:rPr>
        <w:t xml:space="preserve">»Podpisanim se glede na omejene prostorske, razstavne in depojske prostore Muzeja novejše zgodovine Slovenije ne zdi smiselno, da država brez resne predhodne analize o možnostih izvedbe začrtanega programa in poslanstva, združuje muzeja. Muzej slovenske osamosvojitve naj bi se po svojem poslanstvu in v sodelovanju z drugimi slovenskimi muzeji in zbirkami ukvarjal z dediščino osamosvojitve kot osrednjim izhodiščem svojega delovanja. Muzeološki koncept je bil izdelan na podlagi sodobnih dediščinskih pristopov. Temelji na konstruktivnem muzejskem pristopu, na pričevanjih in vključevanju različnih strani osamosvojitvene vojne in odpira osebni razmislek obiskovalca. Muzej je bil ustanovljen tudi zato, da bi sčasoma in skozi vključevanje javnosti pridobival gradivo, podobno kot mnogi slovenski muzeji. Zdi se, da se sedanja vlada ne zaveda, da ukinja simbolni in dediščinski temelj kolektivnega spomina lastne države. To je slaba popotnica za prihodnost slovenske državnosti in samostojnost države. Muzej osamosvojitve je namreč v skladu z </w:t>
      </w:r>
      <w:proofErr w:type="spellStart"/>
      <w:r w:rsidRPr="00AD3D06">
        <w:rPr>
          <w:i/>
          <w:iCs/>
          <w:szCs w:val="22"/>
        </w:rPr>
        <w:t>ICOMovim</w:t>
      </w:r>
      <w:proofErr w:type="spellEnd"/>
      <w:r w:rsidRPr="00AD3D06">
        <w:rPr>
          <w:i/>
          <w:iCs/>
          <w:szCs w:val="22"/>
        </w:rPr>
        <w:t xml:space="preserve"> kodeksom muzejske etike sledil potrebam sodobne družbe in konceptualno vključil velik del slovenske javnosti, ki meni, da je muzej osamosvojitve potreben.«</w:t>
      </w:r>
      <w:r w:rsidR="000B5AAC" w:rsidRPr="00AD3D06">
        <w:rPr>
          <w:rStyle w:val="Sprotnaopomba-sklic"/>
          <w:i/>
          <w:iCs/>
          <w:szCs w:val="22"/>
        </w:rPr>
        <w:footnoteReference w:id="32"/>
      </w:r>
    </w:p>
    <w:p w14:paraId="6E647742" w14:textId="36FE6A60" w:rsidR="00F25628" w:rsidRPr="00AD3D06" w:rsidRDefault="00F25628" w:rsidP="006C7C0A">
      <w:pPr>
        <w:rPr>
          <w:i/>
          <w:iCs/>
          <w:szCs w:val="22"/>
        </w:rPr>
      </w:pPr>
    </w:p>
    <w:p w14:paraId="5943B858" w14:textId="60EA4D3B" w:rsidR="00F25628" w:rsidRPr="00AD3D06" w:rsidRDefault="00F25628" w:rsidP="00F25628">
      <w:pPr>
        <w:rPr>
          <w:szCs w:val="22"/>
        </w:rPr>
      </w:pPr>
      <w:r w:rsidRPr="00AD3D06">
        <w:rPr>
          <w:szCs w:val="22"/>
        </w:rPr>
        <w:t xml:space="preserve">Identiteta je prva potreba družbe. </w:t>
      </w:r>
      <w:r w:rsidRPr="00AD3D06">
        <w:rPr>
          <w:b/>
          <w:bCs/>
          <w:szCs w:val="22"/>
        </w:rPr>
        <w:t>V Sloveniji je velik</w:t>
      </w:r>
      <w:r w:rsidR="00543298" w:rsidRPr="00AD3D06">
        <w:rPr>
          <w:b/>
          <w:bCs/>
          <w:szCs w:val="22"/>
        </w:rPr>
        <w:t>o</w:t>
      </w:r>
      <w:r w:rsidRPr="00AD3D06">
        <w:rPr>
          <w:b/>
          <w:bCs/>
          <w:szCs w:val="22"/>
        </w:rPr>
        <w:t xml:space="preserve"> ljudi, ki se povezujejo z identiteto osamosvojitve in muzejska stroka se na to mora odzvati.</w:t>
      </w:r>
      <w:r w:rsidRPr="00AD3D06">
        <w:rPr>
          <w:szCs w:val="22"/>
        </w:rPr>
        <w:t xml:space="preserve"> Koncept </w:t>
      </w:r>
      <w:r w:rsidR="00543298" w:rsidRPr="00AD3D06">
        <w:rPr>
          <w:szCs w:val="22"/>
        </w:rPr>
        <w:t>M</w:t>
      </w:r>
      <w:r w:rsidRPr="00AD3D06">
        <w:rPr>
          <w:szCs w:val="22"/>
        </w:rPr>
        <w:t xml:space="preserve">uzeja </w:t>
      </w:r>
      <w:r w:rsidR="00543298" w:rsidRPr="00AD3D06">
        <w:rPr>
          <w:szCs w:val="22"/>
        </w:rPr>
        <w:t xml:space="preserve">slovenske </w:t>
      </w:r>
      <w:r w:rsidRPr="00AD3D06">
        <w:rPr>
          <w:szCs w:val="22"/>
        </w:rPr>
        <w:t>osamosvojitve je temeljil na najboljših mednarodnih muzealskih praksah</w:t>
      </w:r>
      <w:r w:rsidR="000B5AAC" w:rsidRPr="00AD3D06">
        <w:rPr>
          <w:szCs w:val="22"/>
        </w:rPr>
        <w:t>.</w:t>
      </w:r>
      <w:r w:rsidRPr="00AD3D06">
        <w:rPr>
          <w:szCs w:val="22"/>
        </w:rPr>
        <w:t xml:space="preserve"> </w:t>
      </w:r>
      <w:r w:rsidR="000B5AAC" w:rsidRPr="00AD3D06">
        <w:rPr>
          <w:szCs w:val="22"/>
        </w:rPr>
        <w:t>M</w:t>
      </w:r>
      <w:r w:rsidRPr="00AD3D06">
        <w:rPr>
          <w:szCs w:val="22"/>
        </w:rPr>
        <w:t>uzej ne bi bil dolžan skrbeti zgolj za zbiranje predmetov</w:t>
      </w:r>
      <w:r w:rsidR="000B5AAC" w:rsidRPr="00AD3D06">
        <w:rPr>
          <w:szCs w:val="22"/>
        </w:rPr>
        <w:t>, p</w:t>
      </w:r>
      <w:r w:rsidRPr="00AD3D06">
        <w:rPr>
          <w:szCs w:val="22"/>
        </w:rPr>
        <w:t xml:space="preserve">omemben poudarek bi bil tudi na zbiranju pričevanj z obeh strani, torej tudi tistih, ki so </w:t>
      </w:r>
      <w:r w:rsidRPr="00AD3D06">
        <w:rPr>
          <w:szCs w:val="22"/>
        </w:rPr>
        <w:lastRenderedPageBreak/>
        <w:t>osamosvojitvi nasprotovali. Muzeji dandanes ne delujejo več samo materialno</w:t>
      </w:r>
      <w:r w:rsidR="00543298" w:rsidRPr="00AD3D06">
        <w:rPr>
          <w:szCs w:val="22"/>
        </w:rPr>
        <w:t>,</w:t>
      </w:r>
      <w:r w:rsidRPr="00AD3D06">
        <w:rPr>
          <w:szCs w:val="22"/>
        </w:rPr>
        <w:t xml:space="preserve"> v smislu zbiranja gradiv, ampak tudi z zgodbami, posnetki, pričevanji.</w:t>
      </w:r>
    </w:p>
    <w:p w14:paraId="2B099EEA" w14:textId="69172A6B" w:rsidR="00543298" w:rsidRPr="00AD3D06" w:rsidRDefault="00543298" w:rsidP="00F25628">
      <w:pPr>
        <w:rPr>
          <w:szCs w:val="22"/>
        </w:rPr>
      </w:pPr>
    </w:p>
    <w:p w14:paraId="38C32C34" w14:textId="51173640" w:rsidR="00543298" w:rsidRPr="00AD3D06" w:rsidRDefault="00543298" w:rsidP="00F25628">
      <w:pPr>
        <w:rPr>
          <w:szCs w:val="22"/>
        </w:rPr>
      </w:pPr>
      <w:r w:rsidRPr="00AD3D06">
        <w:rPr>
          <w:szCs w:val="22"/>
        </w:rPr>
        <w:t xml:space="preserve">Kot izhaja tudi iz sporočil </w:t>
      </w:r>
      <w:r w:rsidR="001A7236" w:rsidRPr="00AD3D06">
        <w:rPr>
          <w:szCs w:val="22"/>
        </w:rPr>
        <w:t xml:space="preserve">za javnost </w:t>
      </w:r>
      <w:r w:rsidRPr="00AD3D06">
        <w:rPr>
          <w:szCs w:val="22"/>
        </w:rPr>
        <w:t xml:space="preserve">zaposlenih in </w:t>
      </w:r>
      <w:r w:rsidR="001A7236" w:rsidRPr="00AD3D06">
        <w:rPr>
          <w:szCs w:val="22"/>
        </w:rPr>
        <w:t xml:space="preserve">članov </w:t>
      </w:r>
      <w:r w:rsidRPr="00AD3D06">
        <w:rPr>
          <w:szCs w:val="22"/>
        </w:rPr>
        <w:t xml:space="preserve">sveta Muzeja novejše zgodovine Slovenije, je bil sklep o ukinitvi obeh muzejev in ustanovitvi novega sprejet brez nujnih predhodnih aktivnosti, ki so formalne narave in izhajajo iz področne zakonodaje. </w:t>
      </w:r>
      <w:r w:rsidR="001A7236" w:rsidRPr="00AD3D06">
        <w:rPr>
          <w:szCs w:val="22"/>
        </w:rPr>
        <w:t xml:space="preserve">Muzeju slovenske osamosvojitve in Muzeju novejše zgodovine Slovenije je Ministrstvo za kulturo že potrdilo finančna načrta in program dela za letošnje leto. </w:t>
      </w:r>
      <w:r w:rsidRPr="00AD3D06">
        <w:rPr>
          <w:b/>
          <w:bCs/>
          <w:szCs w:val="22"/>
        </w:rPr>
        <w:t xml:space="preserve">Zaradi nestrokovno vodenega postopka ukinitve dveh muzejev na strani Ministrstva za kulturo je </w:t>
      </w:r>
      <w:r w:rsidR="001A7236" w:rsidRPr="00AD3D06">
        <w:rPr>
          <w:b/>
          <w:bCs/>
          <w:szCs w:val="22"/>
        </w:rPr>
        <w:t xml:space="preserve">zdaj </w:t>
      </w:r>
      <w:r w:rsidRPr="00AD3D06">
        <w:rPr>
          <w:b/>
          <w:bCs/>
          <w:szCs w:val="22"/>
        </w:rPr>
        <w:t>nastala velika zmeda in negotovost tako za zaposlene kot za vodstvo</w:t>
      </w:r>
      <w:r w:rsidRPr="00AD3D06">
        <w:rPr>
          <w:szCs w:val="22"/>
        </w:rPr>
        <w:t>.</w:t>
      </w:r>
    </w:p>
    <w:p w14:paraId="4EA4E8F9" w14:textId="77777777" w:rsidR="00564DA1" w:rsidRPr="00AD3D06" w:rsidRDefault="00564DA1" w:rsidP="00543298">
      <w:pPr>
        <w:rPr>
          <w:szCs w:val="22"/>
        </w:rPr>
      </w:pPr>
    </w:p>
    <w:p w14:paraId="5C008379" w14:textId="028907FA" w:rsidR="00543298" w:rsidRPr="00AD3D06" w:rsidRDefault="00564DA1" w:rsidP="00F25628">
      <w:pPr>
        <w:rPr>
          <w:szCs w:val="22"/>
        </w:rPr>
      </w:pPr>
      <w:r w:rsidRPr="00AD3D06">
        <w:rPr>
          <w:szCs w:val="22"/>
        </w:rPr>
        <w:t>Ministrstvo za kulturo</w:t>
      </w:r>
      <w:r w:rsidR="00543298" w:rsidRPr="00AD3D06">
        <w:rPr>
          <w:szCs w:val="22"/>
        </w:rPr>
        <w:t xml:space="preserve"> ni sprejel</w:t>
      </w:r>
      <w:r w:rsidRPr="00AD3D06">
        <w:rPr>
          <w:szCs w:val="22"/>
        </w:rPr>
        <w:t>o</w:t>
      </w:r>
      <w:r w:rsidR="00543298" w:rsidRPr="00AD3D06">
        <w:rPr>
          <w:szCs w:val="22"/>
        </w:rPr>
        <w:t xml:space="preserve"> nobenih strokovnih podlag in programov o tem, kako naj bi novi muzej deloval.</w:t>
      </w:r>
      <w:r w:rsidRPr="00AD3D06">
        <w:rPr>
          <w:szCs w:val="22"/>
        </w:rPr>
        <w:t xml:space="preserve"> </w:t>
      </w:r>
      <w:r w:rsidR="00543298" w:rsidRPr="00AD3D06">
        <w:rPr>
          <w:szCs w:val="22"/>
        </w:rPr>
        <w:t xml:space="preserve">Ustanovitelj mora </w:t>
      </w:r>
      <w:r w:rsidRPr="00AD3D06">
        <w:rPr>
          <w:szCs w:val="22"/>
        </w:rPr>
        <w:t xml:space="preserve">namreč </w:t>
      </w:r>
      <w:r w:rsidR="00543298" w:rsidRPr="00AD3D06">
        <w:rPr>
          <w:szCs w:val="22"/>
        </w:rPr>
        <w:t>predložiti izhodišča za pripravo programskih in finančnih načrtov za posamezni javni zavod – kakšen bo proračun novega zavoda, kakšna bodo finančna sredstva</w:t>
      </w:r>
      <w:r w:rsidRPr="00AD3D06">
        <w:rPr>
          <w:szCs w:val="22"/>
        </w:rPr>
        <w:t>,</w:t>
      </w:r>
      <w:r w:rsidR="00543298" w:rsidRPr="00AD3D06">
        <w:rPr>
          <w:szCs w:val="22"/>
        </w:rPr>
        <w:t xml:space="preserve"> </w:t>
      </w:r>
      <w:r w:rsidRPr="00AD3D06">
        <w:rPr>
          <w:szCs w:val="22"/>
        </w:rPr>
        <w:t>k</w:t>
      </w:r>
      <w:r w:rsidR="00543298" w:rsidRPr="00AD3D06">
        <w:rPr>
          <w:szCs w:val="22"/>
        </w:rPr>
        <w:t>akšni bodo programi</w:t>
      </w:r>
      <w:r w:rsidRPr="00AD3D06">
        <w:rPr>
          <w:szCs w:val="22"/>
        </w:rPr>
        <w:t xml:space="preserve">. </w:t>
      </w:r>
      <w:r w:rsidR="00543298" w:rsidRPr="00AD3D06">
        <w:rPr>
          <w:szCs w:val="22"/>
        </w:rPr>
        <w:t>Vse to mora potrditi tudi svet zavoda in strokovni svet zavoda</w:t>
      </w:r>
      <w:r w:rsidRPr="00AD3D06">
        <w:rPr>
          <w:szCs w:val="22"/>
        </w:rPr>
        <w:t>. Nedorečena je tudi organizacija novega muzeja – kateri oddelki ga bodo sestavljali, kakšen bo program. Ključno vprašanje pa je, k</w:t>
      </w:r>
      <w:r w:rsidR="00543298" w:rsidRPr="00AD3D06">
        <w:rPr>
          <w:szCs w:val="22"/>
        </w:rPr>
        <w:t xml:space="preserve">akšna bo vloga obdobja osamosvajanja Slovenije v novem muzeju v organizacijskem smislu – bo to oddelek, </w:t>
      </w:r>
      <w:proofErr w:type="spellStart"/>
      <w:r w:rsidR="00543298" w:rsidRPr="00AD3D06">
        <w:rPr>
          <w:szCs w:val="22"/>
        </w:rPr>
        <w:t>kustodiat</w:t>
      </w:r>
      <w:proofErr w:type="spellEnd"/>
      <w:r w:rsidR="00543298" w:rsidRPr="00AD3D06">
        <w:rPr>
          <w:szCs w:val="22"/>
        </w:rPr>
        <w:t xml:space="preserve">? </w:t>
      </w:r>
      <w:r w:rsidR="00543298" w:rsidRPr="00AD3D06">
        <w:rPr>
          <w:b/>
          <w:bCs/>
          <w:szCs w:val="22"/>
        </w:rPr>
        <w:t>Dejstvo</w:t>
      </w:r>
      <w:r w:rsidRPr="00AD3D06">
        <w:rPr>
          <w:b/>
          <w:bCs/>
          <w:szCs w:val="22"/>
        </w:rPr>
        <w:t xml:space="preserve"> je namreč, da se je</w:t>
      </w:r>
      <w:r w:rsidR="00543298" w:rsidRPr="00AD3D06">
        <w:rPr>
          <w:b/>
          <w:bCs/>
          <w:szCs w:val="22"/>
        </w:rPr>
        <w:t xml:space="preserve"> v </w:t>
      </w:r>
      <w:proofErr w:type="spellStart"/>
      <w:r w:rsidR="00543298" w:rsidRPr="00AD3D06">
        <w:rPr>
          <w:b/>
          <w:bCs/>
          <w:szCs w:val="22"/>
        </w:rPr>
        <w:t>Cekinovem</w:t>
      </w:r>
      <w:proofErr w:type="spellEnd"/>
      <w:r w:rsidR="00543298" w:rsidRPr="00AD3D06">
        <w:rPr>
          <w:b/>
          <w:bCs/>
          <w:szCs w:val="22"/>
        </w:rPr>
        <w:t xml:space="preserve"> gradu že obstoječi muzej soočal s strahovito prostorsko stisko in neustreznimi prostori. Prostorov za poseben oddelek, ki bi bil namenjen osamosvojitvi, nimajo.</w:t>
      </w:r>
      <w:r w:rsidR="00543298" w:rsidRPr="00AD3D06">
        <w:rPr>
          <w:szCs w:val="22"/>
        </w:rPr>
        <w:t xml:space="preserve"> V </w:t>
      </w:r>
      <w:proofErr w:type="spellStart"/>
      <w:r w:rsidR="00543298" w:rsidRPr="00AD3D06">
        <w:rPr>
          <w:szCs w:val="22"/>
        </w:rPr>
        <w:t>Cekinovem</w:t>
      </w:r>
      <w:proofErr w:type="spellEnd"/>
      <w:r w:rsidR="00543298" w:rsidRPr="00AD3D06">
        <w:rPr>
          <w:szCs w:val="22"/>
        </w:rPr>
        <w:t xml:space="preserve"> gradu ni </w:t>
      </w:r>
      <w:r w:rsidRPr="00AD3D06">
        <w:rPr>
          <w:szCs w:val="22"/>
        </w:rPr>
        <w:t xml:space="preserve">ustreznih </w:t>
      </w:r>
      <w:r w:rsidR="00543298" w:rsidRPr="00AD3D06">
        <w:rPr>
          <w:szCs w:val="22"/>
        </w:rPr>
        <w:t xml:space="preserve">prostorov za postavitev samostojne razstave o osamosvojitvi Slovenije, ki bi bila mednarodno primerljiva. </w:t>
      </w:r>
      <w:r w:rsidRPr="00AD3D06">
        <w:rPr>
          <w:b/>
          <w:bCs/>
          <w:szCs w:val="22"/>
        </w:rPr>
        <w:t>Zato obstaja</w:t>
      </w:r>
      <w:r w:rsidR="00543298" w:rsidRPr="00AD3D06">
        <w:rPr>
          <w:b/>
          <w:bCs/>
          <w:szCs w:val="22"/>
        </w:rPr>
        <w:t xml:space="preserve"> resna bojazen, da se </w:t>
      </w:r>
      <w:r w:rsidRPr="00AD3D06">
        <w:rPr>
          <w:b/>
          <w:bCs/>
          <w:szCs w:val="22"/>
        </w:rPr>
        <w:t xml:space="preserve">bo </w:t>
      </w:r>
      <w:r w:rsidR="00543298" w:rsidRPr="00AD3D06">
        <w:rPr>
          <w:b/>
          <w:bCs/>
          <w:szCs w:val="22"/>
        </w:rPr>
        <w:t>področje osamosvojitev prezr</w:t>
      </w:r>
      <w:r w:rsidRPr="00AD3D06">
        <w:rPr>
          <w:b/>
          <w:bCs/>
          <w:szCs w:val="22"/>
        </w:rPr>
        <w:t>lo, k čemur navaja tudi žalostno dejstvo, da osamosvojitev sploh ni omenjena v imenu novega muzeja.</w:t>
      </w:r>
    </w:p>
    <w:p w14:paraId="33ED2A31" w14:textId="2C786F5F" w:rsidR="00564DA1" w:rsidRPr="00AD3D06" w:rsidRDefault="00564DA1" w:rsidP="00F25628">
      <w:pPr>
        <w:rPr>
          <w:szCs w:val="22"/>
        </w:rPr>
      </w:pPr>
    </w:p>
    <w:p w14:paraId="235553A0" w14:textId="4C9D1552" w:rsidR="00564DA1" w:rsidRPr="00AD3D06" w:rsidRDefault="00564DA1" w:rsidP="00564DA1">
      <w:pPr>
        <w:rPr>
          <w:szCs w:val="22"/>
        </w:rPr>
      </w:pPr>
      <w:r w:rsidRPr="00AD3D06">
        <w:rPr>
          <w:szCs w:val="22"/>
        </w:rPr>
        <w:t>Za Muzej slovenske osamosvojitve so bili predvideni ustrezni prostori, saj bi se za njegove potrebe dogradil</w:t>
      </w:r>
      <w:r w:rsidR="001A7236" w:rsidRPr="00AD3D06">
        <w:rPr>
          <w:szCs w:val="22"/>
        </w:rPr>
        <w:t>i</w:t>
      </w:r>
      <w:r w:rsidRPr="00AD3D06">
        <w:rPr>
          <w:szCs w:val="22"/>
        </w:rPr>
        <w:t xml:space="preserve"> trakt C v stavbi Arhiva Republike Slovenije. Začeli so izdelovati projektno dokumentacijo, statične izračune, v projekt je bila vključena stroka (Restavratorski center RS). Zagotovljena so bila tudi finančna sredstva. Predvideno je bilo, da bosta imela Muzej slovenske osamosvojitve in Arhiv Republike Slovenije skupne tehnične službe, skupne konservatorske delavnice in depoje.</w:t>
      </w:r>
    </w:p>
    <w:p w14:paraId="69AC6BDD" w14:textId="16B2E55D" w:rsidR="00D55CD3" w:rsidRPr="00AD3D06" w:rsidRDefault="00D55CD3" w:rsidP="00564DA1">
      <w:pPr>
        <w:rPr>
          <w:szCs w:val="22"/>
        </w:rPr>
      </w:pPr>
    </w:p>
    <w:p w14:paraId="341BF2A9" w14:textId="54821E94" w:rsidR="008C7F2B" w:rsidRPr="00AD3D06" w:rsidRDefault="00D55CD3" w:rsidP="00564DA1">
      <w:pPr>
        <w:rPr>
          <w:szCs w:val="22"/>
        </w:rPr>
      </w:pPr>
      <w:r w:rsidRPr="00AD3D06">
        <w:rPr>
          <w:szCs w:val="22"/>
        </w:rPr>
        <w:t xml:space="preserve">Skupno izjavo v podporo ukinitvi Muzeja slovenske osamosvojitve in Muzeja novejše zgodovine Slovenije ter ustanovitvi novega Muzeja novejše in sodobne zgodovine </w:t>
      </w:r>
      <w:r w:rsidR="008C7F2B" w:rsidRPr="00AD3D06">
        <w:rPr>
          <w:szCs w:val="22"/>
        </w:rPr>
        <w:t xml:space="preserve">pa </w:t>
      </w:r>
      <w:r w:rsidRPr="00AD3D06">
        <w:rPr>
          <w:szCs w:val="22"/>
        </w:rPr>
        <w:t xml:space="preserve">so </w:t>
      </w:r>
      <w:r w:rsidR="001A7236" w:rsidRPr="00AD3D06">
        <w:rPr>
          <w:szCs w:val="22"/>
        </w:rPr>
        <w:t xml:space="preserve">na drugi strani </w:t>
      </w:r>
      <w:r w:rsidRPr="00AD3D06">
        <w:rPr>
          <w:szCs w:val="22"/>
        </w:rPr>
        <w:t xml:space="preserve">podali v </w:t>
      </w:r>
      <w:r w:rsidRPr="00AD3D06">
        <w:rPr>
          <w:b/>
          <w:bCs/>
          <w:szCs w:val="22"/>
        </w:rPr>
        <w:t>Slovenskem muzejskem društvu, Mednarodnem muzejskem svetu (ICOM) in Skupnosti muzejev Slovenije</w:t>
      </w:r>
      <w:r w:rsidR="008C7F2B" w:rsidRPr="00AD3D06">
        <w:rPr>
          <w:rStyle w:val="Sprotnaopomba-sklic"/>
          <w:szCs w:val="22"/>
        </w:rPr>
        <w:footnoteReference w:id="33"/>
      </w:r>
      <w:r w:rsidR="008C7F2B" w:rsidRPr="00AD3D06">
        <w:rPr>
          <w:szCs w:val="22"/>
        </w:rPr>
        <w:t xml:space="preserve">, </w:t>
      </w:r>
      <w:r w:rsidR="008C7F2B" w:rsidRPr="00AD3D06">
        <w:rPr>
          <w:b/>
          <w:bCs/>
          <w:szCs w:val="22"/>
        </w:rPr>
        <w:t>kjer kot ključni argument združevanja muzejev navajajo kadrovsko krepitev</w:t>
      </w:r>
      <w:r w:rsidR="008C7F2B" w:rsidRPr="00AD3D06">
        <w:rPr>
          <w:szCs w:val="22"/>
        </w:rPr>
        <w:t>, sicer pa je izjava v pretežnem delu namenjena opisu sistemsko neustrezno urejenega stanja muzejske dejavnosti v Sloveniji.</w:t>
      </w:r>
    </w:p>
    <w:p w14:paraId="3AC49B69" w14:textId="77777777" w:rsidR="008C7F2B" w:rsidRPr="00AD3D06" w:rsidRDefault="008C7F2B" w:rsidP="00564DA1">
      <w:pPr>
        <w:rPr>
          <w:szCs w:val="22"/>
        </w:rPr>
      </w:pPr>
    </w:p>
    <w:p w14:paraId="6815DFB9" w14:textId="043BA4BD" w:rsidR="00D55CD3" w:rsidRPr="00AD3D06" w:rsidRDefault="008C7F2B" w:rsidP="00564DA1">
      <w:pPr>
        <w:rPr>
          <w:szCs w:val="22"/>
        </w:rPr>
      </w:pPr>
      <w:r w:rsidRPr="00AD3D06">
        <w:rPr>
          <w:szCs w:val="22"/>
        </w:rPr>
        <w:t xml:space="preserve">V odgovor na skupno izjavo muzejskih društev je 79 izobražencev v odprtem pismu zapisalo: </w:t>
      </w:r>
      <w:r w:rsidRPr="00AD3D06">
        <w:rPr>
          <w:i/>
          <w:iCs/>
          <w:szCs w:val="22"/>
        </w:rPr>
        <w:t xml:space="preserve">»Zaposleni Muzeja novejše zgodovine Slovenije so v izjavi, ki jo je podpisala večina zaposlenih, zapisali, da o postopkih ukinjanja in združevanja obeh ustanov niso bili obveščeni in niso sodelovali. Prav tako ne poznajo morebitne študije o prostorskih, vsebinskih in finančnih posledicah ukinjanja in združevanja. Podpisniki smo zaradi tega presenečeni in razočarani, da so Skupnost muzejev Slovenije, Slovensko muzejsko </w:t>
      </w:r>
      <w:r w:rsidRPr="00AD3D06">
        <w:rPr>
          <w:i/>
          <w:iCs/>
          <w:szCs w:val="22"/>
        </w:rPr>
        <w:lastRenderedPageBreak/>
        <w:t xml:space="preserve">društvo in ICOM Slovenija, torej vodstva društev, ki bi se morala po svoji funkciji in poslanstvu postaviti v bran avtonomije javnih zavodov, javno podprla vladno odločitev brez predhodnega posveta s kolegi v obeh Muzejih, ki sta predmet ukinitve in združitve z nejasnimi posledicami. Še več, nobeno od društev kot tudi ne Skupnost muzejev Slovenije, se ni posvetovalo o izjavi s svojimi člani ali člani izvršnih odborov, četudi v pismu pozivajo k sodelovanju, povezovanju, etični komunikaciji, sledenju načel demokratičnosti, vključenosti in soudeležbe. </w:t>
      </w:r>
      <w:r w:rsidRPr="00AD3D06">
        <w:rPr>
          <w:b/>
          <w:bCs/>
          <w:i/>
          <w:iCs/>
          <w:szCs w:val="22"/>
        </w:rPr>
        <w:t>Nedopustno in nedemokratično je, da se vodstva ključnih muzejskih društev in Skupnost muzejev Slovenije odločajo brez vednosti in soglasja svojih članov. Ni čudno, da zato pojem »stroka« vse bolj izgublja na javni veljavi in strokovnost vse bolj postaja prazna beseda in muzeji orodje političnega boja.</w:t>
      </w:r>
      <w:r w:rsidRPr="00AD3D06">
        <w:rPr>
          <w:i/>
          <w:iCs/>
          <w:szCs w:val="22"/>
        </w:rPr>
        <w:t>«</w:t>
      </w:r>
    </w:p>
    <w:p w14:paraId="7F2B97A9" w14:textId="466626A8" w:rsidR="00FD6B45" w:rsidRPr="00AD3D06" w:rsidRDefault="00FD6B45" w:rsidP="00564DA1">
      <w:pPr>
        <w:rPr>
          <w:szCs w:val="22"/>
        </w:rPr>
      </w:pPr>
    </w:p>
    <w:p w14:paraId="57E5C309" w14:textId="1EDBF6E6" w:rsidR="00FD6B45" w:rsidRPr="00AD3D06" w:rsidRDefault="00FD6B45" w:rsidP="00564DA1">
      <w:pPr>
        <w:rPr>
          <w:i/>
          <w:iCs/>
          <w:szCs w:val="22"/>
        </w:rPr>
      </w:pPr>
      <w:r w:rsidRPr="00AD3D06">
        <w:rPr>
          <w:szCs w:val="22"/>
        </w:rPr>
        <w:t xml:space="preserve">V nadaljevanju opozorijo še na </w:t>
      </w:r>
      <w:r w:rsidRPr="00AD3D06">
        <w:rPr>
          <w:b/>
          <w:bCs/>
          <w:szCs w:val="22"/>
        </w:rPr>
        <w:t>tiho odstavljanje dveh direktorjev javnih zavodov</w:t>
      </w:r>
      <w:r w:rsidRPr="00AD3D06">
        <w:rPr>
          <w:szCs w:val="22"/>
        </w:rPr>
        <w:t>, ki se odvija pod krinko »strokovno utemeljene« ukinitve dveh muzejev: »</w:t>
      </w:r>
      <w:r w:rsidRPr="00AD3D06">
        <w:rPr>
          <w:b/>
          <w:bCs/>
          <w:i/>
          <w:iCs/>
          <w:szCs w:val="22"/>
        </w:rPr>
        <w:t>Da se spreminja ustanovitvene akte in ustanavlja novo ustanovo le zato, da se zamenja dva vladajočim strukturam očitno neljuba direktorja, pa si glede na leto 2023, skoraj ne moremo misliti</w:t>
      </w:r>
      <w:r w:rsidRPr="00AD3D06">
        <w:rPr>
          <w:i/>
          <w:iCs/>
          <w:szCs w:val="22"/>
        </w:rPr>
        <w:t xml:space="preserve">. Opozarjamo vse slovenske muzealce, da gre za nevaren pravni precedens, ki krči možnost demokratičnega odločanja in nasprotuje osnovnemu namenu demokracije. Ne pozabimo, demokratična menjava elit in priznavanje drugačnosti kot vrednote sta predpogoja sobivanja in družbenega blagostanja. Vzorec menjave direktorjev prek menjav ustanovitvenih aktov bi v prihodnosti lahko ogrozil delovanje pravne države in dokončno nadomestil demokracijo z </w:t>
      </w:r>
      <w:proofErr w:type="spellStart"/>
      <w:r w:rsidRPr="00AD3D06">
        <w:rPr>
          <w:i/>
          <w:iCs/>
          <w:szCs w:val="22"/>
        </w:rPr>
        <w:t>demokraturo</w:t>
      </w:r>
      <w:proofErr w:type="spellEnd"/>
      <w:r w:rsidRPr="00AD3D06">
        <w:rPr>
          <w:i/>
          <w:iCs/>
          <w:szCs w:val="22"/>
        </w:rPr>
        <w:t>. Precedens je tudi resna grožnja samostojni muzejski stroki.«</w:t>
      </w:r>
    </w:p>
    <w:p w14:paraId="018958AA" w14:textId="0D1B1940" w:rsidR="00FD6B45" w:rsidRPr="00AD3D06" w:rsidRDefault="00FD6B45" w:rsidP="00564DA1">
      <w:pPr>
        <w:rPr>
          <w:i/>
          <w:iCs/>
          <w:szCs w:val="22"/>
        </w:rPr>
      </w:pPr>
    </w:p>
    <w:p w14:paraId="63A45529" w14:textId="342711F1" w:rsidR="00FD6B45" w:rsidRPr="00AD3D06" w:rsidRDefault="00FD6B45" w:rsidP="00564DA1">
      <w:pPr>
        <w:rPr>
          <w:b/>
          <w:bCs/>
          <w:szCs w:val="22"/>
        </w:rPr>
      </w:pPr>
      <w:r w:rsidRPr="00AD3D06">
        <w:rPr>
          <w:b/>
          <w:bCs/>
          <w:szCs w:val="22"/>
        </w:rPr>
        <w:t xml:space="preserve">Vse navedeno daje jasne signale, da </w:t>
      </w:r>
      <w:r w:rsidR="000B5AAC" w:rsidRPr="00AD3D06">
        <w:rPr>
          <w:b/>
          <w:bCs/>
          <w:szCs w:val="22"/>
        </w:rPr>
        <w:t xml:space="preserve">je </w:t>
      </w:r>
      <w:r w:rsidRPr="00AD3D06">
        <w:rPr>
          <w:b/>
          <w:bCs/>
          <w:szCs w:val="22"/>
        </w:rPr>
        <w:t xml:space="preserve">ukinitev Muzeja slovenske osamosvojitve in Muzeja novejše zgodovine Slovenije ter ustanovitev novega Muzeja novejše in sodobne zgodovine Slovenije, </w:t>
      </w:r>
      <w:r w:rsidR="000B5AAC" w:rsidRPr="00AD3D06">
        <w:rPr>
          <w:b/>
          <w:bCs/>
          <w:szCs w:val="22"/>
        </w:rPr>
        <w:t>vse prej kot strokovno utemeljena</w:t>
      </w:r>
      <w:r w:rsidR="001A7236" w:rsidRPr="00AD3D06">
        <w:rPr>
          <w:b/>
          <w:bCs/>
          <w:szCs w:val="22"/>
        </w:rPr>
        <w:t>. V resnici gre za</w:t>
      </w:r>
      <w:r w:rsidR="000B5AAC" w:rsidRPr="00AD3D06">
        <w:rPr>
          <w:b/>
          <w:bCs/>
          <w:szCs w:val="22"/>
        </w:rPr>
        <w:t xml:space="preserve"> politično motivirano dejanje z namenom odstavljanja direktorjev, ki aktualni ministrici za kulturo nis</w:t>
      </w:r>
      <w:r w:rsidR="001A7236" w:rsidRPr="00AD3D06">
        <w:rPr>
          <w:b/>
          <w:bCs/>
          <w:szCs w:val="22"/>
        </w:rPr>
        <w:t>ta</w:t>
      </w:r>
      <w:r w:rsidR="000B5AAC" w:rsidRPr="00AD3D06">
        <w:rPr>
          <w:b/>
          <w:bCs/>
          <w:szCs w:val="22"/>
        </w:rPr>
        <w:t xml:space="preserve"> po volji</w:t>
      </w:r>
      <w:r w:rsidR="001A7236" w:rsidRPr="00AD3D06">
        <w:rPr>
          <w:b/>
          <w:bCs/>
          <w:szCs w:val="22"/>
        </w:rPr>
        <w:t>.</w:t>
      </w:r>
    </w:p>
    <w:p w14:paraId="2FFA3CDA" w14:textId="77777777" w:rsidR="00F25628" w:rsidRPr="00AD3D06" w:rsidRDefault="00F25628" w:rsidP="006C7C0A">
      <w:pPr>
        <w:rPr>
          <w:i/>
          <w:iCs/>
          <w:szCs w:val="22"/>
        </w:rPr>
      </w:pPr>
    </w:p>
    <w:p w14:paraId="763BCFFC" w14:textId="77777777" w:rsidR="00F25628" w:rsidRPr="00AD3D06" w:rsidRDefault="00F25628" w:rsidP="006C7C0A">
      <w:pPr>
        <w:rPr>
          <w:b/>
          <w:bCs/>
          <w:szCs w:val="22"/>
        </w:rPr>
      </w:pPr>
    </w:p>
    <w:p w14:paraId="5AD57383" w14:textId="77777777" w:rsidR="006C7C0A" w:rsidRPr="00AD3D06" w:rsidRDefault="006C7C0A" w:rsidP="006C7C0A">
      <w:pPr>
        <w:numPr>
          <w:ilvl w:val="0"/>
          <w:numId w:val="6"/>
        </w:numPr>
        <w:rPr>
          <w:b/>
          <w:bCs/>
          <w:szCs w:val="22"/>
        </w:rPr>
      </w:pPr>
      <w:r w:rsidRPr="00AD3D06">
        <w:rPr>
          <w:b/>
          <w:bCs/>
          <w:szCs w:val="22"/>
        </w:rPr>
        <w:t>Odsotnost javne razprave in dialoga z zaposlenimi ter vodstvom</w:t>
      </w:r>
    </w:p>
    <w:p w14:paraId="49BD56E2" w14:textId="77777777" w:rsidR="006C7C0A" w:rsidRPr="00AD3D06" w:rsidRDefault="006C7C0A" w:rsidP="006C7C0A">
      <w:pPr>
        <w:rPr>
          <w:szCs w:val="22"/>
        </w:rPr>
      </w:pPr>
    </w:p>
    <w:p w14:paraId="7FBB0453" w14:textId="5C5D1AE7" w:rsidR="006C7C0A" w:rsidRPr="00AD3D06" w:rsidRDefault="006C7C0A" w:rsidP="006C7C0A">
      <w:pPr>
        <w:rPr>
          <w:szCs w:val="22"/>
        </w:rPr>
      </w:pPr>
      <w:r w:rsidRPr="00AD3D06">
        <w:rPr>
          <w:szCs w:val="22"/>
        </w:rPr>
        <w:t xml:space="preserve">Ministrstvo </w:t>
      </w:r>
      <w:r w:rsidR="00244300" w:rsidRPr="00AD3D06">
        <w:rPr>
          <w:szCs w:val="22"/>
        </w:rPr>
        <w:t xml:space="preserve">za kulturo ni objavilo </w:t>
      </w:r>
      <w:r w:rsidRPr="00AD3D06">
        <w:rPr>
          <w:szCs w:val="22"/>
        </w:rPr>
        <w:t>gradiva o nameri ukinitve dveh javnih zavodov, Muzeja novejše zgodovine Slovenije in Muzeja slovenske osamosvojitve ter ustanovitve novega javnega zavoda Muzej novejše in sodobne zgodovine Slovenije na spletni strani E-demokracija</w:t>
      </w:r>
      <w:r w:rsidR="00244300" w:rsidRPr="00AD3D06">
        <w:rPr>
          <w:szCs w:val="22"/>
        </w:rPr>
        <w:t xml:space="preserve">. </w:t>
      </w:r>
      <w:r w:rsidR="00244300" w:rsidRPr="00AD3D06">
        <w:rPr>
          <w:b/>
          <w:bCs/>
          <w:szCs w:val="22"/>
        </w:rPr>
        <w:t>O</w:t>
      </w:r>
      <w:r w:rsidRPr="00AD3D06">
        <w:rPr>
          <w:b/>
          <w:bCs/>
          <w:szCs w:val="22"/>
        </w:rPr>
        <w:t xml:space="preserve"> gradivu ni bila opravljena javna razprava</w:t>
      </w:r>
      <w:r w:rsidR="00244300" w:rsidRPr="00AD3D06">
        <w:rPr>
          <w:szCs w:val="22"/>
        </w:rPr>
        <w:t xml:space="preserve">, zato so bila </w:t>
      </w:r>
      <w:r w:rsidRPr="00AD3D06">
        <w:rPr>
          <w:szCs w:val="22"/>
        </w:rPr>
        <w:t>krš</w:t>
      </w:r>
      <w:r w:rsidR="00244300" w:rsidRPr="00AD3D06">
        <w:rPr>
          <w:szCs w:val="22"/>
        </w:rPr>
        <w:t xml:space="preserve">ena naslednja </w:t>
      </w:r>
      <w:r w:rsidRPr="00AD3D06">
        <w:rPr>
          <w:szCs w:val="22"/>
        </w:rPr>
        <w:t>določila Resolucije o normativni dejavnosti (Uradni list RS, št. 95/09):</w:t>
      </w:r>
    </w:p>
    <w:p w14:paraId="44A1D764" w14:textId="54B09C34" w:rsidR="006C7C0A" w:rsidRPr="00AD3D06" w:rsidRDefault="006C7C0A" w:rsidP="00244300">
      <w:pPr>
        <w:pStyle w:val="Odstavekseznama"/>
        <w:numPr>
          <w:ilvl w:val="0"/>
          <w:numId w:val="8"/>
        </w:numPr>
        <w:rPr>
          <w:szCs w:val="22"/>
        </w:rPr>
      </w:pPr>
      <w:r w:rsidRPr="00AD3D06">
        <w:rPr>
          <w:szCs w:val="22"/>
        </w:rPr>
        <w:t xml:space="preserve">sodelovanje javnosti pri pripravi predpisov naj traja praviloma od 30 do 60 dni; </w:t>
      </w:r>
    </w:p>
    <w:p w14:paraId="0FD0FF42" w14:textId="4669687D" w:rsidR="006C7C0A" w:rsidRPr="00AD3D06" w:rsidRDefault="006C7C0A" w:rsidP="00244300">
      <w:pPr>
        <w:pStyle w:val="Odstavekseznama"/>
        <w:numPr>
          <w:ilvl w:val="0"/>
          <w:numId w:val="8"/>
        </w:numPr>
        <w:rPr>
          <w:szCs w:val="22"/>
        </w:rPr>
      </w:pPr>
      <w:r w:rsidRPr="00AD3D06">
        <w:rPr>
          <w:szCs w:val="22"/>
        </w:rPr>
        <w:t>pripravi naj se ustrezno gradivo, ki vsebuje povzetek vsebine s strokovnimi podlagami, ključna vprašanja in cilje;</w:t>
      </w:r>
    </w:p>
    <w:p w14:paraId="5FDD37FA" w14:textId="123865F9" w:rsidR="006C7C0A" w:rsidRPr="00AD3D06" w:rsidRDefault="006C7C0A" w:rsidP="00244300">
      <w:pPr>
        <w:pStyle w:val="Odstavekseznama"/>
        <w:numPr>
          <w:ilvl w:val="0"/>
          <w:numId w:val="8"/>
        </w:numPr>
        <w:rPr>
          <w:szCs w:val="22"/>
        </w:rPr>
      </w:pPr>
      <w:r w:rsidRPr="00AD3D06">
        <w:rPr>
          <w:szCs w:val="22"/>
        </w:rPr>
        <w:t>po končanem postopku sodelovanja naj se pripravi poročilo o sodelovanju s predstavitvijo vpliva na rešitve v predlogu predpisa;</w:t>
      </w:r>
    </w:p>
    <w:p w14:paraId="21BE1F92" w14:textId="77777777" w:rsidR="00244300" w:rsidRPr="00AD3D06" w:rsidRDefault="006C7C0A" w:rsidP="00244300">
      <w:pPr>
        <w:pStyle w:val="Odstavekseznama"/>
        <w:numPr>
          <w:ilvl w:val="0"/>
          <w:numId w:val="8"/>
        </w:numPr>
        <w:rPr>
          <w:szCs w:val="22"/>
        </w:rPr>
      </w:pPr>
      <w:r w:rsidRPr="00AD3D06">
        <w:rPr>
          <w:szCs w:val="22"/>
        </w:rPr>
        <w:t>poziv k sodelovanju naj se izvede na način, ki bo zagotovil odziv ciljnih skupin in strokovnih javnosti ter obveščenost najširše javnosti;</w:t>
      </w:r>
    </w:p>
    <w:p w14:paraId="44B96A15" w14:textId="39DB00E5" w:rsidR="006C7C0A" w:rsidRPr="00AD3D06" w:rsidRDefault="006C7C0A" w:rsidP="00244300">
      <w:pPr>
        <w:pStyle w:val="Odstavekseznama"/>
        <w:numPr>
          <w:ilvl w:val="0"/>
          <w:numId w:val="8"/>
        </w:numPr>
        <w:rPr>
          <w:szCs w:val="22"/>
        </w:rPr>
      </w:pPr>
      <w:r w:rsidRPr="00AD3D06">
        <w:rPr>
          <w:szCs w:val="22"/>
        </w:rPr>
        <w:t>oblikujejo naj se liste subjektov, katerih sodelovanje pri pripravi predpisov določa zakon in subjektov, ki se ukvarjajo s področjem, zaradi kontinuiranega sodelovanja in obveščanja.</w:t>
      </w:r>
    </w:p>
    <w:p w14:paraId="18276F90" w14:textId="77777777" w:rsidR="006C7C0A" w:rsidRPr="00AD3D06" w:rsidRDefault="006C7C0A" w:rsidP="006C7C0A">
      <w:pPr>
        <w:rPr>
          <w:szCs w:val="22"/>
        </w:rPr>
      </w:pPr>
    </w:p>
    <w:p w14:paraId="3BEFA92D" w14:textId="4C342688" w:rsidR="006C7C0A" w:rsidRPr="00AD3D06" w:rsidRDefault="006C7C0A" w:rsidP="006C7C0A">
      <w:pPr>
        <w:rPr>
          <w:szCs w:val="22"/>
        </w:rPr>
      </w:pPr>
      <w:r w:rsidRPr="00AD3D06">
        <w:rPr>
          <w:szCs w:val="22"/>
        </w:rPr>
        <w:t xml:space="preserve">Še več, </w:t>
      </w:r>
      <w:r w:rsidRPr="00AD3D06">
        <w:rPr>
          <w:b/>
          <w:bCs/>
          <w:szCs w:val="22"/>
        </w:rPr>
        <w:t xml:space="preserve">ministrstvo </w:t>
      </w:r>
      <w:r w:rsidR="00244300" w:rsidRPr="00AD3D06">
        <w:rPr>
          <w:b/>
          <w:bCs/>
          <w:szCs w:val="22"/>
        </w:rPr>
        <w:t xml:space="preserve"> za kulturo </w:t>
      </w:r>
      <w:r w:rsidRPr="00AD3D06">
        <w:rPr>
          <w:b/>
          <w:bCs/>
          <w:szCs w:val="22"/>
        </w:rPr>
        <w:t>o svoji nameri ni obvestilo niti vodstva in zaposlenih v obeh ukinjenih javnih zavodih</w:t>
      </w:r>
      <w:r w:rsidRPr="00AD3D06">
        <w:rPr>
          <w:szCs w:val="22"/>
        </w:rPr>
        <w:t>. Zaposleni v Muzeju novejše zgodovine Slovenije so v sporočilu za javnost dne 24. 1. 2023 med drugim zapisali:</w:t>
      </w:r>
    </w:p>
    <w:p w14:paraId="7439F039" w14:textId="77777777" w:rsidR="006C7C0A" w:rsidRPr="00AD3D06" w:rsidRDefault="006C7C0A" w:rsidP="006C7C0A">
      <w:pPr>
        <w:rPr>
          <w:i/>
          <w:iCs/>
          <w:szCs w:val="22"/>
        </w:rPr>
      </w:pPr>
    </w:p>
    <w:p w14:paraId="6DC1A27B" w14:textId="77777777" w:rsidR="006C7C0A" w:rsidRPr="00AD3D06" w:rsidRDefault="006C7C0A" w:rsidP="006C7C0A">
      <w:pPr>
        <w:rPr>
          <w:i/>
          <w:iCs/>
          <w:szCs w:val="22"/>
        </w:rPr>
      </w:pPr>
      <w:r w:rsidRPr="00AD3D06">
        <w:rPr>
          <w:i/>
          <w:iCs/>
          <w:szCs w:val="22"/>
        </w:rPr>
        <w:lastRenderedPageBreak/>
        <w:t>»Zaposleni v Muzeju novejše zgodovine Slovenije smo novico o sklepu vlade Republike Slovenije o ukinitvi Muzeja novejše zgodovine Slovenije in Muzeja slovenske osamosvojitve in združitvi obeh ustanov v novo muzejsko ustanovo, izvedeli iz medijev. O nameri ukinjanja in združevanja obeh ustanov, o strokovnih izhodiščih, smislu in posledicah ukinjanja in združevanja, nas ni nihče vprašal ali obvestil. Pred tem ni bilo nobene javne diskusije in narejena ni bila nobena, vsaj nam znana vsebinska, konceptualna, finančna in prostorska analiza združevanja in njenih posledic.«</w:t>
      </w:r>
      <w:r w:rsidRPr="00AD3D06">
        <w:rPr>
          <w:rStyle w:val="Sprotnaopomba-sklic"/>
          <w:i/>
          <w:iCs/>
          <w:szCs w:val="22"/>
        </w:rPr>
        <w:footnoteReference w:id="34"/>
      </w:r>
    </w:p>
    <w:p w14:paraId="3883388D" w14:textId="77777777" w:rsidR="006C7C0A" w:rsidRPr="00AD3D06" w:rsidRDefault="006C7C0A" w:rsidP="006C7C0A">
      <w:pPr>
        <w:rPr>
          <w:szCs w:val="22"/>
        </w:rPr>
      </w:pPr>
    </w:p>
    <w:p w14:paraId="1D1D5A68" w14:textId="77777777" w:rsidR="006C7C0A" w:rsidRPr="00AD3D06" w:rsidRDefault="006C7C0A" w:rsidP="006C7C0A">
      <w:pPr>
        <w:rPr>
          <w:szCs w:val="22"/>
        </w:rPr>
      </w:pPr>
      <w:r w:rsidRPr="00AD3D06">
        <w:rPr>
          <w:szCs w:val="22"/>
        </w:rPr>
        <w:t>in</w:t>
      </w:r>
    </w:p>
    <w:p w14:paraId="0A2211D0" w14:textId="77777777" w:rsidR="006C7C0A" w:rsidRPr="00AD3D06" w:rsidRDefault="006C7C0A" w:rsidP="006C7C0A">
      <w:pPr>
        <w:rPr>
          <w:szCs w:val="22"/>
        </w:rPr>
      </w:pPr>
    </w:p>
    <w:p w14:paraId="58121DB8" w14:textId="77777777" w:rsidR="006C7C0A" w:rsidRPr="00AD3D06" w:rsidRDefault="006C7C0A" w:rsidP="006C7C0A">
      <w:pPr>
        <w:rPr>
          <w:i/>
          <w:iCs/>
          <w:szCs w:val="22"/>
        </w:rPr>
      </w:pPr>
      <w:r w:rsidRPr="00AD3D06">
        <w:rPr>
          <w:i/>
          <w:iCs/>
          <w:szCs w:val="22"/>
        </w:rPr>
        <w:t>»Način ukinitve muzeja razumemo kot grob, za demokratično družbo nedopusten poseg v avtonomijo javnega zavoda. S tem dejanjem se je pokazala oblastniška samovolja do zaposlenih in žaljiv odnos do ustanove, ki letos praznuje svojo 75-letnico obstoja. Sprašujemo se, kaj to pomeni za prihodnost muzejstva, njegovo avtonomijo, strokovnost in dediščino.«</w:t>
      </w:r>
    </w:p>
    <w:p w14:paraId="4A0B0EC9" w14:textId="77777777" w:rsidR="006C7C0A" w:rsidRPr="00AD3D06" w:rsidRDefault="006C7C0A" w:rsidP="006C7C0A">
      <w:pPr>
        <w:rPr>
          <w:szCs w:val="22"/>
        </w:rPr>
      </w:pPr>
    </w:p>
    <w:p w14:paraId="212ABD59" w14:textId="67086F16" w:rsidR="00AE6343" w:rsidRPr="00AD3D06" w:rsidRDefault="00AE6343" w:rsidP="006C7C0A">
      <w:pPr>
        <w:rPr>
          <w:szCs w:val="22"/>
        </w:rPr>
      </w:pPr>
      <w:r w:rsidRPr="00AD3D06">
        <w:rPr>
          <w:szCs w:val="22"/>
        </w:rPr>
        <w:t xml:space="preserve">O nameri ministrstva za kulturo prav tako </w:t>
      </w:r>
      <w:r w:rsidRPr="00AD3D06">
        <w:rPr>
          <w:b/>
          <w:bCs/>
          <w:szCs w:val="22"/>
        </w:rPr>
        <w:t>niso bili obveščeni člani sveta javnega zavoda Muzej novejše zgodovine Slovenije</w:t>
      </w:r>
      <w:r w:rsidRPr="00AD3D06">
        <w:rPr>
          <w:szCs w:val="22"/>
        </w:rPr>
        <w:t>, ki so v izjavi za javnost 26. januarja 2023 zapisali:</w:t>
      </w:r>
    </w:p>
    <w:p w14:paraId="24EAC33F" w14:textId="21E30FED" w:rsidR="00AE6343" w:rsidRPr="00AD3D06" w:rsidRDefault="00AE6343" w:rsidP="006C7C0A">
      <w:pPr>
        <w:rPr>
          <w:szCs w:val="22"/>
        </w:rPr>
      </w:pPr>
    </w:p>
    <w:p w14:paraId="1EE6BFDB" w14:textId="3EE98AB8" w:rsidR="00AE6343" w:rsidRPr="00AD3D06" w:rsidRDefault="00AE6343" w:rsidP="006C7C0A">
      <w:pPr>
        <w:rPr>
          <w:i/>
          <w:iCs/>
          <w:szCs w:val="22"/>
        </w:rPr>
      </w:pPr>
      <w:r w:rsidRPr="00AD3D06">
        <w:rPr>
          <w:i/>
          <w:iCs/>
          <w:szCs w:val="22"/>
        </w:rPr>
        <w:t xml:space="preserve">»Člani sveta javnega zavoda Muzej novejše zgodovine Slovenije smo novico o odločitvi Vlade Republike Slovenije, da s sprejetim sklepom ukine JZ Muzej novejše zgodovine Slovenije in JZ Muzej slovenske osamosvojitve in obe ustanovi spoji v novo muzejsko ustanovo, izvedeli iz medijev. </w:t>
      </w:r>
      <w:r w:rsidRPr="00AD3D06">
        <w:rPr>
          <w:b/>
          <w:bCs/>
          <w:i/>
          <w:iCs/>
          <w:szCs w:val="22"/>
        </w:rPr>
        <w:t>Ministrstvo za kulturo sveta JZ MNZS ni nikoli obvestilo o nameri spojitve dveh muzejev, še manj povabilo k dialogu in sodelovanju za predhodno načrtovanje organizacijskih, poslovnih in strokovnih vprašanj, povezanih z namero po novem muzeju, novem javnem zavodu.</w:t>
      </w:r>
      <w:r w:rsidRPr="00AD3D06">
        <w:rPr>
          <w:i/>
          <w:iCs/>
          <w:szCs w:val="22"/>
        </w:rPr>
        <w:t>«</w:t>
      </w:r>
    </w:p>
    <w:p w14:paraId="7EAB28FB" w14:textId="457416BA" w:rsidR="009531DB" w:rsidRPr="00AD3D06" w:rsidRDefault="009531DB" w:rsidP="006C7C0A">
      <w:pPr>
        <w:rPr>
          <w:szCs w:val="22"/>
        </w:rPr>
      </w:pPr>
    </w:p>
    <w:p w14:paraId="1198BC5C" w14:textId="7A370AA4" w:rsidR="009531DB" w:rsidRPr="00AD3D06" w:rsidRDefault="009531DB" w:rsidP="006C7C0A">
      <w:pPr>
        <w:rPr>
          <w:szCs w:val="22"/>
        </w:rPr>
      </w:pPr>
      <w:r w:rsidRPr="00AD3D06">
        <w:rPr>
          <w:szCs w:val="22"/>
        </w:rPr>
        <w:t>Izpostavili so posledice, ki jih ima poseganje v avtonomnost delovanja ustanov in odsotnost dialoga z zaposlenimi in člani sveta:</w:t>
      </w:r>
    </w:p>
    <w:p w14:paraId="2CA03A21" w14:textId="19E2C3E8" w:rsidR="009531DB" w:rsidRPr="00AD3D06" w:rsidRDefault="009531DB" w:rsidP="006C7C0A">
      <w:pPr>
        <w:rPr>
          <w:szCs w:val="22"/>
        </w:rPr>
      </w:pPr>
    </w:p>
    <w:p w14:paraId="5F3F9311" w14:textId="76E1B678" w:rsidR="009531DB" w:rsidRPr="00AD3D06" w:rsidRDefault="009531DB" w:rsidP="009531DB">
      <w:pPr>
        <w:rPr>
          <w:i/>
          <w:iCs/>
          <w:szCs w:val="22"/>
        </w:rPr>
      </w:pPr>
      <w:r w:rsidRPr="00AD3D06">
        <w:rPr>
          <w:i/>
          <w:iCs/>
          <w:szCs w:val="22"/>
        </w:rPr>
        <w:t xml:space="preserve">»Pri spojitvi dveh muzejev je Ministrstvo za kulturo ravnalo politično. Pri poseganju v avtonomnost delovanja ustanov in zlasti pri reorganizaciji in nastanku nove ustanove ustanovitelj praviloma že predhodno vodi postopek za reševanje pravnih, poslovnih, vsebinskih, strokovnih, organizacijskih in prostorskih vprašanj. V danem primeru ni bilo tudi ne predhodnega usklajevanja sistemizacije delovnih mest, kar je povzročilo negotovost in stisko pri zaposlenih. </w:t>
      </w:r>
      <w:r w:rsidRPr="00AD3D06">
        <w:rPr>
          <w:b/>
          <w:bCs/>
          <w:i/>
          <w:iCs/>
          <w:szCs w:val="22"/>
        </w:rPr>
        <w:t>Nerazumno je ravnanje ministrstva, ki je iz predhodnega procesa v celoti izključilo zaposlene in člane sveta. Domnevna racionalizacija bo prinesla birokratske in kadrovske težave, kar bo otežilo delo obeh muzejev</w:t>
      </w:r>
      <w:r w:rsidRPr="00AD3D06">
        <w:rPr>
          <w:i/>
          <w:iCs/>
          <w:szCs w:val="22"/>
        </w:rPr>
        <w:t>.</w:t>
      </w:r>
    </w:p>
    <w:p w14:paraId="45C71980" w14:textId="77777777" w:rsidR="009531DB" w:rsidRPr="00AD3D06" w:rsidRDefault="009531DB" w:rsidP="009531DB">
      <w:pPr>
        <w:rPr>
          <w:i/>
          <w:iCs/>
          <w:szCs w:val="22"/>
        </w:rPr>
      </w:pPr>
    </w:p>
    <w:p w14:paraId="2B824C70" w14:textId="3989A4D9" w:rsidR="009531DB" w:rsidRPr="00AD3D06" w:rsidRDefault="009531DB" w:rsidP="009531DB">
      <w:pPr>
        <w:rPr>
          <w:i/>
          <w:iCs/>
          <w:szCs w:val="22"/>
        </w:rPr>
      </w:pPr>
      <w:r w:rsidRPr="00AD3D06">
        <w:rPr>
          <w:i/>
          <w:iCs/>
          <w:szCs w:val="22"/>
        </w:rPr>
        <w:t>Ob takšnem hitrem in izključujočem ukrepanju menimo, da so bile članom sveta MNZS in zlasti zaposlenim kršene pravice do obveščenosti in komunikacije ter pravica do dostojanstva.«</w:t>
      </w:r>
      <w:r w:rsidR="001A7236" w:rsidRPr="00AD3D06">
        <w:rPr>
          <w:rStyle w:val="Sprotnaopomba-sklic"/>
          <w:i/>
          <w:iCs/>
          <w:szCs w:val="22"/>
        </w:rPr>
        <w:footnoteReference w:id="35"/>
      </w:r>
    </w:p>
    <w:p w14:paraId="38A3601A" w14:textId="77777777" w:rsidR="009531DB" w:rsidRPr="00AD3D06" w:rsidRDefault="009531DB" w:rsidP="006C7C0A">
      <w:pPr>
        <w:rPr>
          <w:szCs w:val="22"/>
        </w:rPr>
      </w:pPr>
    </w:p>
    <w:p w14:paraId="254300ED" w14:textId="1A83AF62" w:rsidR="006C7C0A" w:rsidRPr="00AD3D06" w:rsidRDefault="006C7C0A" w:rsidP="006C7C0A">
      <w:pPr>
        <w:rPr>
          <w:szCs w:val="22"/>
        </w:rPr>
      </w:pPr>
      <w:r w:rsidRPr="00AD3D06">
        <w:rPr>
          <w:szCs w:val="22"/>
        </w:rPr>
        <w:t xml:space="preserve">Postopek ukinitve javnih zavodov Muzej novejše zgodovine Slovenije in Muzej slovenske osamosvojitve ter ustanovitve novega javnega zavoda Muzej novejše in sodobne zgodovine Slovenije je bil voden </w:t>
      </w:r>
      <w:proofErr w:type="spellStart"/>
      <w:r w:rsidRPr="00AD3D06">
        <w:rPr>
          <w:szCs w:val="22"/>
        </w:rPr>
        <w:t>netransparentno</w:t>
      </w:r>
      <w:proofErr w:type="spellEnd"/>
      <w:r w:rsidRPr="00AD3D06">
        <w:rPr>
          <w:szCs w:val="22"/>
        </w:rPr>
        <w:t>, nestrokovno in brez ustreznih analiz. Poleg tega je ministrstvo</w:t>
      </w:r>
      <w:r w:rsidR="00244300" w:rsidRPr="00AD3D06">
        <w:rPr>
          <w:szCs w:val="22"/>
        </w:rPr>
        <w:t xml:space="preserve"> za kulturo</w:t>
      </w:r>
      <w:r w:rsidRPr="00AD3D06">
        <w:rPr>
          <w:szCs w:val="22"/>
        </w:rPr>
        <w:t xml:space="preserve"> s svojim samovoljnim dejanjem </w:t>
      </w:r>
      <w:r w:rsidRPr="00AD3D06">
        <w:rPr>
          <w:b/>
          <w:bCs/>
          <w:szCs w:val="22"/>
        </w:rPr>
        <w:t>grobo poseglo v strokovno avtonomijo javnih zavodov in zaposlenih</w:t>
      </w:r>
      <w:r w:rsidRPr="00AD3D06">
        <w:rPr>
          <w:szCs w:val="22"/>
        </w:rPr>
        <w:t>.</w:t>
      </w:r>
    </w:p>
    <w:p w14:paraId="168737A7" w14:textId="77777777" w:rsidR="006C7C0A" w:rsidRPr="00AD3D06" w:rsidRDefault="006C7C0A" w:rsidP="006C7C0A">
      <w:pPr>
        <w:rPr>
          <w:szCs w:val="22"/>
        </w:rPr>
      </w:pPr>
    </w:p>
    <w:p w14:paraId="5C6EB3F2" w14:textId="1AF5F11A" w:rsidR="006C7C0A" w:rsidRPr="00AD3D06" w:rsidRDefault="006C7C0A" w:rsidP="006C7C0A">
      <w:pPr>
        <w:rPr>
          <w:szCs w:val="22"/>
        </w:rPr>
      </w:pPr>
      <w:r w:rsidRPr="00AD3D06">
        <w:rPr>
          <w:szCs w:val="22"/>
        </w:rPr>
        <w:t xml:space="preserve">Dr. </w:t>
      </w:r>
      <w:proofErr w:type="spellStart"/>
      <w:r w:rsidRPr="00AD3D06">
        <w:rPr>
          <w:szCs w:val="22"/>
        </w:rPr>
        <w:t>Asta</w:t>
      </w:r>
      <w:proofErr w:type="spellEnd"/>
      <w:r w:rsidRPr="00AD3D06">
        <w:rPr>
          <w:szCs w:val="22"/>
        </w:rPr>
        <w:t xml:space="preserve"> Vrečko je še kot kandidatka za ministrico za kulturo </w:t>
      </w:r>
      <w:r w:rsidR="00244300" w:rsidRPr="00AD3D06">
        <w:rPr>
          <w:szCs w:val="22"/>
        </w:rPr>
        <w:t>v</w:t>
      </w:r>
      <w:r w:rsidRPr="00AD3D06">
        <w:rPr>
          <w:szCs w:val="22"/>
        </w:rPr>
        <w:t xml:space="preserve"> svoji predstavitvi na 1. </w:t>
      </w:r>
      <w:r w:rsidR="00CD11C2" w:rsidRPr="00AD3D06">
        <w:rPr>
          <w:szCs w:val="22"/>
        </w:rPr>
        <w:t xml:space="preserve">nujni </w:t>
      </w:r>
      <w:r w:rsidRPr="00AD3D06">
        <w:rPr>
          <w:szCs w:val="22"/>
        </w:rPr>
        <w:t xml:space="preserve">seji </w:t>
      </w:r>
      <w:r w:rsidR="00CD11C2" w:rsidRPr="00AD3D06">
        <w:rPr>
          <w:szCs w:val="22"/>
        </w:rPr>
        <w:t xml:space="preserve"> Odbora za kulturo </w:t>
      </w:r>
      <w:r w:rsidRPr="00AD3D06">
        <w:rPr>
          <w:szCs w:val="22"/>
        </w:rPr>
        <w:t xml:space="preserve">31. maja 2022 napovedala: </w:t>
      </w:r>
      <w:r w:rsidRPr="00AD3D06">
        <w:rPr>
          <w:i/>
          <w:iCs/>
          <w:szCs w:val="22"/>
        </w:rPr>
        <w:t xml:space="preserve">»Zavezali se bomo k vzpostavitvi trajnega in vključujočega dialoga med </w:t>
      </w:r>
      <w:r w:rsidR="00CD11C2" w:rsidRPr="00AD3D06">
        <w:rPr>
          <w:i/>
          <w:iCs/>
          <w:szCs w:val="22"/>
        </w:rPr>
        <w:t>M</w:t>
      </w:r>
      <w:r w:rsidRPr="00AD3D06">
        <w:rPr>
          <w:i/>
          <w:iCs/>
          <w:szCs w:val="22"/>
        </w:rPr>
        <w:t>inistrstvom za kulturo in lokalnimi skupnostmi ter javnimi zavodi, nevladnimi organizacijami, ljubiteljskimi organizacijami in samozaposlenimi. In prav skozi ta civilni dialog bomo oblikovali nov nacionalni program za kulturo, ki bo sodoben in stimulativen.«</w:t>
      </w:r>
      <w:r w:rsidRPr="00AD3D06">
        <w:rPr>
          <w:szCs w:val="22"/>
        </w:rPr>
        <w:t xml:space="preserve"> </w:t>
      </w:r>
    </w:p>
    <w:p w14:paraId="1DFA202F" w14:textId="77777777" w:rsidR="006C7C0A" w:rsidRPr="00AD3D06" w:rsidRDefault="006C7C0A" w:rsidP="006C7C0A">
      <w:pPr>
        <w:rPr>
          <w:szCs w:val="22"/>
        </w:rPr>
      </w:pPr>
    </w:p>
    <w:p w14:paraId="1FB179AD" w14:textId="7666A287" w:rsidR="006C7C0A" w:rsidRPr="00AD3D06" w:rsidRDefault="006C7C0A" w:rsidP="006C7C0A">
      <w:pPr>
        <w:rPr>
          <w:i/>
          <w:iCs/>
          <w:szCs w:val="22"/>
        </w:rPr>
      </w:pPr>
      <w:r w:rsidRPr="00AD3D06">
        <w:rPr>
          <w:szCs w:val="22"/>
        </w:rPr>
        <w:t xml:space="preserve">Kaj si ministrica za kulturo predstavlja pod izrazom »vključujoč dialog« pa je seveda drugo vprašanje. Dr. Dežman je v svoji razpravi na nujni seji Odbora za kulturo v zvezi z ukinitvijo Muzeja slovenske osamosvojitve dejal, da </w:t>
      </w:r>
      <w:r w:rsidRPr="00AD3D06">
        <w:rPr>
          <w:b/>
          <w:bCs/>
          <w:szCs w:val="22"/>
        </w:rPr>
        <w:t xml:space="preserve">njega kot direktorja Muzeja novejše zgodovine z </w:t>
      </w:r>
      <w:r w:rsidR="00CD11C2" w:rsidRPr="00AD3D06">
        <w:rPr>
          <w:b/>
          <w:bCs/>
          <w:szCs w:val="22"/>
        </w:rPr>
        <w:t>M</w:t>
      </w:r>
      <w:r w:rsidRPr="00AD3D06">
        <w:rPr>
          <w:b/>
          <w:bCs/>
          <w:szCs w:val="22"/>
        </w:rPr>
        <w:t>inistrstva za kulturo neposredno niso obvestili o načrtih o ukinitvi muzeja niti se ni glede tega nihče z njim posvetoval</w:t>
      </w:r>
      <w:r w:rsidRPr="00AD3D06">
        <w:rPr>
          <w:szCs w:val="22"/>
        </w:rPr>
        <w:t xml:space="preserve">. Tudi dr. Željko Oset je kot direktor Muzeja slovenske osamosvojitve v sporočilu za javnost dne 24. 10. 2022 zapisal, da </w:t>
      </w:r>
      <w:r w:rsidRPr="00AD3D06">
        <w:rPr>
          <w:i/>
          <w:iCs/>
          <w:szCs w:val="22"/>
        </w:rPr>
        <w:t xml:space="preserve">»Ministrstvo za kulturo javnega zavoda Muzej slovenske osamosvojitve ni obvestilo o načrtovanih spremembah. Prav tako nismo bili pozvani za opredelitev do katerega koli vprašanja povezanega z Muzejem slovenske osamosvojitve.« </w:t>
      </w:r>
    </w:p>
    <w:p w14:paraId="7695AA13" w14:textId="77777777" w:rsidR="006C7C0A" w:rsidRPr="00AD3D06" w:rsidRDefault="006C7C0A" w:rsidP="006C7C0A">
      <w:pPr>
        <w:rPr>
          <w:i/>
          <w:iCs/>
          <w:szCs w:val="22"/>
        </w:rPr>
      </w:pPr>
    </w:p>
    <w:p w14:paraId="66AA9F00" w14:textId="77777777" w:rsidR="006C7C0A" w:rsidRPr="00AD3D06" w:rsidRDefault="006C7C0A" w:rsidP="006C7C0A">
      <w:pPr>
        <w:rPr>
          <w:szCs w:val="22"/>
        </w:rPr>
      </w:pPr>
      <w:r w:rsidRPr="00AD3D06">
        <w:rPr>
          <w:b/>
          <w:bCs/>
          <w:szCs w:val="22"/>
        </w:rPr>
        <w:t xml:space="preserve">O vključujočem dialogu ministrice dr. </w:t>
      </w:r>
      <w:proofErr w:type="spellStart"/>
      <w:r w:rsidRPr="00AD3D06">
        <w:rPr>
          <w:b/>
          <w:bCs/>
          <w:szCs w:val="22"/>
        </w:rPr>
        <w:t>Aste</w:t>
      </w:r>
      <w:proofErr w:type="spellEnd"/>
      <w:r w:rsidRPr="00AD3D06">
        <w:rPr>
          <w:b/>
          <w:bCs/>
          <w:szCs w:val="22"/>
        </w:rPr>
        <w:t xml:space="preserve"> Vrečko z javnimi zavodi torej nikakor ne moremo govoriti. O nameri ukinitve Muzeja slovenske osamosvojitve in Muzeja novejše zgodovine Slovenije se namreč ni niti posvetovala z njunimi vodstvi in zaposlenimi niti jih ni o tem obvestila. Prav tako gradivo o ukinitvi obeh javnih zavodov in ustanovitvi novega javnega zavoda Muzej novejše in sodobne zgodovine Slovenije ni bilo dano v javno razpravo.</w:t>
      </w:r>
    </w:p>
    <w:p w14:paraId="3AA2A5D5" w14:textId="02E766B2" w:rsidR="006C7C0A" w:rsidRPr="00AD3D06" w:rsidRDefault="006C7C0A" w:rsidP="006C7C0A">
      <w:pPr>
        <w:rPr>
          <w:b/>
          <w:bCs/>
          <w:szCs w:val="22"/>
        </w:rPr>
      </w:pPr>
    </w:p>
    <w:p w14:paraId="025B6946" w14:textId="77777777" w:rsidR="006C7C0A" w:rsidRPr="00AD3D06" w:rsidRDefault="006C7C0A" w:rsidP="006C7C0A">
      <w:pPr>
        <w:rPr>
          <w:b/>
          <w:bCs/>
          <w:szCs w:val="22"/>
        </w:rPr>
      </w:pPr>
    </w:p>
    <w:p w14:paraId="0CC0A643" w14:textId="77777777" w:rsidR="006C7C0A" w:rsidRPr="00AD3D06" w:rsidRDefault="006C7C0A" w:rsidP="006C7C0A">
      <w:pPr>
        <w:numPr>
          <w:ilvl w:val="0"/>
          <w:numId w:val="6"/>
        </w:numPr>
        <w:rPr>
          <w:b/>
          <w:bCs/>
          <w:szCs w:val="22"/>
        </w:rPr>
      </w:pPr>
      <w:r w:rsidRPr="00AD3D06">
        <w:rPr>
          <w:b/>
          <w:bCs/>
          <w:szCs w:val="22"/>
        </w:rPr>
        <w:t>Uničevanje vrednot slovenske osamosvojitve</w:t>
      </w:r>
    </w:p>
    <w:p w14:paraId="55B70F90" w14:textId="77777777" w:rsidR="006C7C0A" w:rsidRPr="00AD3D06" w:rsidRDefault="006C7C0A" w:rsidP="006C7C0A">
      <w:pPr>
        <w:rPr>
          <w:szCs w:val="22"/>
        </w:rPr>
      </w:pPr>
    </w:p>
    <w:p w14:paraId="6ADCDC21" w14:textId="13ED9976" w:rsidR="006C7C0A" w:rsidRPr="00AD3D06" w:rsidRDefault="006C7C0A" w:rsidP="006C7C0A">
      <w:pPr>
        <w:rPr>
          <w:szCs w:val="22"/>
        </w:rPr>
      </w:pPr>
      <w:r w:rsidRPr="00AD3D06">
        <w:rPr>
          <w:szCs w:val="22"/>
        </w:rPr>
        <w:t xml:space="preserve">Ob napovedi ukinitve Muzeja slovenske osamosvojitve je ministrica za kulturo </w:t>
      </w:r>
      <w:r w:rsidR="00CD11C2" w:rsidRPr="00AD3D06">
        <w:rPr>
          <w:szCs w:val="22"/>
        </w:rPr>
        <w:t xml:space="preserve">dr. </w:t>
      </w:r>
      <w:proofErr w:type="spellStart"/>
      <w:r w:rsidR="00CD11C2" w:rsidRPr="00AD3D06">
        <w:rPr>
          <w:szCs w:val="22"/>
        </w:rPr>
        <w:t>Asta</w:t>
      </w:r>
      <w:proofErr w:type="spellEnd"/>
      <w:r w:rsidR="00CD11C2" w:rsidRPr="00AD3D06">
        <w:rPr>
          <w:szCs w:val="22"/>
        </w:rPr>
        <w:t xml:space="preserve"> Vrečko </w:t>
      </w:r>
      <w:r w:rsidRPr="00AD3D06">
        <w:rPr>
          <w:szCs w:val="22"/>
        </w:rPr>
        <w:t xml:space="preserve">dejala: </w:t>
      </w:r>
      <w:r w:rsidRPr="00AD3D06">
        <w:rPr>
          <w:i/>
          <w:iCs/>
          <w:szCs w:val="22"/>
        </w:rPr>
        <w:t>»Ustanovitev Muzeja slovenske osamosvojitve je bil ideološki projekt prejšnje vlade. Z združitvijo obeh institucij se zasleduje argument strokovne in muzejske javnosti, da se sodobne in novejše zgodovine ne sme ločevati.«</w:t>
      </w:r>
      <w:r w:rsidRPr="00AD3D06">
        <w:rPr>
          <w:szCs w:val="22"/>
        </w:rPr>
        <w:t xml:space="preserve"> S to izjavo je pokazala svoje nerazumevanje in nezmožnost dojemanja procesa slovenske osamosvojitve kot projekta narodne enotnosti, ki je združil Slovenke in Slovence različnih prepričanj in političnih usmeritev, a s skupno željo – živeti v samostojni državi. </w:t>
      </w:r>
    </w:p>
    <w:p w14:paraId="35F5CF81" w14:textId="77777777" w:rsidR="006C7C0A" w:rsidRPr="00AD3D06" w:rsidRDefault="006C7C0A" w:rsidP="006C7C0A">
      <w:pPr>
        <w:rPr>
          <w:szCs w:val="22"/>
        </w:rPr>
      </w:pPr>
    </w:p>
    <w:p w14:paraId="322668E6" w14:textId="22269AC5" w:rsidR="006C7C0A" w:rsidRPr="00AD3D06" w:rsidRDefault="006C7C0A" w:rsidP="006C7C0A">
      <w:pPr>
        <w:rPr>
          <w:szCs w:val="22"/>
        </w:rPr>
      </w:pPr>
      <w:r w:rsidRPr="00AD3D06">
        <w:rPr>
          <w:b/>
          <w:bCs/>
          <w:szCs w:val="22"/>
        </w:rPr>
        <w:t>Slovenska osamosvojitev ne more in ne sme biti ideološki projekt katere koli vlade.</w:t>
      </w:r>
      <w:r w:rsidRPr="00AD3D06">
        <w:rPr>
          <w:szCs w:val="22"/>
        </w:rPr>
        <w:t xml:space="preserve"> Ministrica</w:t>
      </w:r>
      <w:r w:rsidR="00CD11C2" w:rsidRPr="00AD3D06">
        <w:rPr>
          <w:szCs w:val="22"/>
        </w:rPr>
        <w:t xml:space="preserve"> Vrečko</w:t>
      </w:r>
      <w:r w:rsidRPr="00AD3D06">
        <w:rPr>
          <w:szCs w:val="22"/>
        </w:rPr>
        <w:t xml:space="preserve"> svoje izjave niti ni podkrepila z nikakršnimi argumenti, zakaj naj bi po njenem mnenju šlo za ideološki projekt. Prvič je to zavržno z vidika (ne)utemeljevanja odločitve, ki zadeva prav vse Slovenke in Slovence, drugič pa zato, ker je edini cilj takšnih pavšalnih obsodb omadeževanje skupnega, temeljnega projekta slovenske države. Ministrica </w:t>
      </w:r>
      <w:r w:rsidR="00CD11C2" w:rsidRPr="00AD3D06">
        <w:rPr>
          <w:szCs w:val="22"/>
        </w:rPr>
        <w:t xml:space="preserve">Vrečko </w:t>
      </w:r>
      <w:r w:rsidRPr="00AD3D06">
        <w:rPr>
          <w:szCs w:val="22"/>
        </w:rPr>
        <w:t xml:space="preserve">ga želi </w:t>
      </w:r>
      <w:r w:rsidRPr="00AD3D06">
        <w:rPr>
          <w:b/>
          <w:bCs/>
          <w:szCs w:val="22"/>
        </w:rPr>
        <w:t>z nasilno »ideologizacijo« marginalizirati, zapreti v vlažno klet nekega skupnega muzeja, tako potisniti v kot zgodovine in s tem tudi v kot zavesti velike večine državljanov, zlasti pa mladih rodov</w:t>
      </w:r>
      <w:r w:rsidRPr="00AD3D06">
        <w:rPr>
          <w:szCs w:val="22"/>
        </w:rPr>
        <w:t xml:space="preserve">, ki nimajo neposredne izkušnje ali spomina iz časov osamosvajanja. </w:t>
      </w:r>
    </w:p>
    <w:p w14:paraId="0692FBA7" w14:textId="77777777" w:rsidR="006C7C0A" w:rsidRPr="00AD3D06" w:rsidRDefault="006C7C0A" w:rsidP="006C7C0A">
      <w:pPr>
        <w:rPr>
          <w:szCs w:val="22"/>
        </w:rPr>
      </w:pPr>
    </w:p>
    <w:p w14:paraId="4FCCDCB4" w14:textId="77777777" w:rsidR="006C7C0A" w:rsidRPr="00AD3D06" w:rsidRDefault="006C7C0A" w:rsidP="006C7C0A">
      <w:pPr>
        <w:rPr>
          <w:szCs w:val="22"/>
        </w:rPr>
      </w:pPr>
      <w:r w:rsidRPr="00AD3D06">
        <w:rPr>
          <w:szCs w:val="22"/>
        </w:rPr>
        <w:t xml:space="preserve">Ukinitev Muzeja slovenske osamosvojitve in Muzeja novejše zgodovine Slovenije ter ustanovitev novega Muzeja novejše in sodobne zgodovine Slovenije je tako zgolj </w:t>
      </w:r>
      <w:r w:rsidRPr="00AD3D06">
        <w:rPr>
          <w:szCs w:val="22"/>
        </w:rPr>
        <w:lastRenderedPageBreak/>
        <w:t xml:space="preserve">slepilni manever. Ministrica za kulturo dr. </w:t>
      </w:r>
      <w:proofErr w:type="spellStart"/>
      <w:r w:rsidRPr="00AD3D06">
        <w:rPr>
          <w:szCs w:val="22"/>
        </w:rPr>
        <w:t>Asta</w:t>
      </w:r>
      <w:proofErr w:type="spellEnd"/>
      <w:r w:rsidRPr="00AD3D06">
        <w:rPr>
          <w:szCs w:val="22"/>
        </w:rPr>
        <w:t xml:space="preserve"> Vrečko s to potezo nadaljuje politiko stranke Levica, iz katere izhaja in katere predstavniki ob različnih priložnostih izražajo svoje prepričanje, da bi bilo veliko bolje živeti v okvirih socialistične Jugoslavije kot pa v svobodni, samostojni državi Republiki Sloveniji. Poslanec Levice Miha Kordiš je tako na primer decembra 2021 ob državnem prazniku dnevu samostojnosti in enotnosti zapisal: </w:t>
      </w:r>
      <w:r w:rsidRPr="00AD3D06">
        <w:rPr>
          <w:i/>
          <w:iCs/>
          <w:szCs w:val="22"/>
        </w:rPr>
        <w:t>»Odcepitev Slovenije od Jugoslavije je bila kapitalistična kontrarevolucija ali dragi narod, nategnili so te«.</w:t>
      </w:r>
      <w:r w:rsidRPr="00AD3D06">
        <w:rPr>
          <w:rStyle w:val="Sprotnaopomba-sklic"/>
          <w:szCs w:val="22"/>
        </w:rPr>
        <w:footnoteReference w:id="36"/>
      </w:r>
      <w:r w:rsidRPr="00AD3D06">
        <w:rPr>
          <w:szCs w:val="22"/>
        </w:rPr>
        <w:t xml:space="preserve"> V ozadju ukinitve Muzeja slovenske osamosvojitve je </w:t>
      </w:r>
      <w:r w:rsidRPr="00AD3D06">
        <w:rPr>
          <w:b/>
          <w:bCs/>
          <w:szCs w:val="22"/>
        </w:rPr>
        <w:t>načrtna politika stranke Levice, ki si prizadeva pomen slovenske osamosvojitve in ustanovitve lastne države čim bolj zmanjšati, izničiti, lahko rečemo celo izmaličiti</w:t>
      </w:r>
      <w:r w:rsidRPr="00AD3D06">
        <w:rPr>
          <w:szCs w:val="22"/>
        </w:rPr>
        <w:t>.</w:t>
      </w:r>
    </w:p>
    <w:p w14:paraId="013BD796" w14:textId="77777777" w:rsidR="006C7C0A" w:rsidRPr="00AD3D06" w:rsidRDefault="006C7C0A" w:rsidP="006C7C0A">
      <w:pPr>
        <w:rPr>
          <w:szCs w:val="22"/>
        </w:rPr>
      </w:pPr>
    </w:p>
    <w:p w14:paraId="6FCA4212" w14:textId="7631D464" w:rsidR="006C7C0A" w:rsidRPr="00AD3D06" w:rsidRDefault="00CD11C2" w:rsidP="006C7C0A">
      <w:pPr>
        <w:rPr>
          <w:szCs w:val="22"/>
        </w:rPr>
      </w:pPr>
      <w:r w:rsidRPr="00AD3D06">
        <w:rPr>
          <w:szCs w:val="22"/>
        </w:rPr>
        <w:t>Neverjetno</w:t>
      </w:r>
      <w:r w:rsidR="006C7C0A" w:rsidRPr="00AD3D06">
        <w:rPr>
          <w:szCs w:val="22"/>
        </w:rPr>
        <w:t xml:space="preserve"> pa je</w:t>
      </w:r>
      <w:r w:rsidRPr="00AD3D06">
        <w:rPr>
          <w:szCs w:val="22"/>
        </w:rPr>
        <w:t xml:space="preserve"> to</w:t>
      </w:r>
      <w:r w:rsidR="006C7C0A" w:rsidRPr="00AD3D06">
        <w:rPr>
          <w:szCs w:val="22"/>
        </w:rPr>
        <w:t>, da je ministričinemu pavšalnemu zatrjevanju, da gre pri Muzeju slovenske osamosvojitve za ideološki projekt prejšnje vlade, ki ga je zato treba ukiniti, slepo sledila celotna 15. Vlada Republike Slovenije pod vodstvom dr. Roberta Goloba. Ta je na 32. redni seji 19. januarja 2023 sprejela sklep:</w:t>
      </w:r>
    </w:p>
    <w:p w14:paraId="3D55AFAA" w14:textId="77777777" w:rsidR="006C7C0A" w:rsidRPr="00AD3D06" w:rsidRDefault="006C7C0A" w:rsidP="006C7C0A">
      <w:pPr>
        <w:rPr>
          <w:szCs w:val="22"/>
        </w:rPr>
      </w:pPr>
    </w:p>
    <w:p w14:paraId="1B40ED31" w14:textId="77777777" w:rsidR="006C7C0A" w:rsidRPr="00AD3D06" w:rsidRDefault="006C7C0A" w:rsidP="006C7C0A">
      <w:pPr>
        <w:overflowPunct w:val="0"/>
        <w:autoSpaceDE w:val="0"/>
        <w:autoSpaceDN w:val="0"/>
        <w:adjustRightInd w:val="0"/>
        <w:ind w:left="709" w:hanging="709"/>
        <w:textAlignment w:val="baseline"/>
        <w:rPr>
          <w:rFonts w:cs="Arial"/>
          <w:i/>
          <w:iCs/>
          <w:szCs w:val="22"/>
          <w:lang w:eastAsia="sl-SI"/>
        </w:rPr>
      </w:pPr>
      <w:r w:rsidRPr="00AD3D06">
        <w:rPr>
          <w:rFonts w:cs="Arial"/>
          <w:i/>
          <w:iCs/>
          <w:szCs w:val="22"/>
          <w:lang w:eastAsia="sl-SI"/>
        </w:rPr>
        <w:t xml:space="preserve">1. </w:t>
      </w:r>
      <w:r w:rsidRPr="00AD3D06">
        <w:rPr>
          <w:rFonts w:cs="Arial"/>
          <w:i/>
          <w:iCs/>
          <w:szCs w:val="22"/>
          <w:lang w:eastAsia="sl-SI"/>
        </w:rPr>
        <w:tab/>
        <w:t>Javni zavod Muzej novejše zgodovine Slovenije, Celovška cesta 23, 1000 Ljubljana, matična št. 5052084000, in javni zavod Muzej slovenske osamosvojitve, Poljanska cesta 40, 1000 Ljubljana, matična št. 8931003000, se spojita v javni zavod Muzej novejše in sodobne zgodovine Slovenije.</w:t>
      </w:r>
    </w:p>
    <w:p w14:paraId="24D841E0" w14:textId="77777777" w:rsidR="006C7C0A" w:rsidRPr="00AD3D06" w:rsidRDefault="006C7C0A" w:rsidP="006C7C0A">
      <w:pPr>
        <w:overflowPunct w:val="0"/>
        <w:autoSpaceDE w:val="0"/>
        <w:autoSpaceDN w:val="0"/>
        <w:adjustRightInd w:val="0"/>
        <w:textAlignment w:val="baseline"/>
        <w:rPr>
          <w:rFonts w:cs="Arial"/>
          <w:i/>
          <w:iCs/>
          <w:szCs w:val="22"/>
          <w:lang w:eastAsia="sl-SI"/>
        </w:rPr>
      </w:pPr>
    </w:p>
    <w:p w14:paraId="1763F662" w14:textId="77777777" w:rsidR="006C7C0A" w:rsidRPr="00AD3D06" w:rsidRDefault="006C7C0A" w:rsidP="006C7C0A">
      <w:pPr>
        <w:overflowPunct w:val="0"/>
        <w:autoSpaceDE w:val="0"/>
        <w:autoSpaceDN w:val="0"/>
        <w:adjustRightInd w:val="0"/>
        <w:ind w:left="709" w:hanging="709"/>
        <w:textAlignment w:val="baseline"/>
        <w:rPr>
          <w:rFonts w:cs="Arial"/>
          <w:i/>
          <w:iCs/>
          <w:szCs w:val="22"/>
          <w:lang w:eastAsia="sl-SI"/>
        </w:rPr>
      </w:pPr>
      <w:r w:rsidRPr="00AD3D06">
        <w:rPr>
          <w:rFonts w:cs="Arial"/>
          <w:i/>
          <w:iCs/>
          <w:szCs w:val="22"/>
          <w:lang w:eastAsia="sl-SI"/>
        </w:rPr>
        <w:t xml:space="preserve">2. </w:t>
      </w:r>
      <w:r w:rsidRPr="00AD3D06">
        <w:rPr>
          <w:rFonts w:cs="Arial"/>
          <w:i/>
          <w:iCs/>
          <w:szCs w:val="22"/>
          <w:lang w:eastAsia="sl-SI"/>
        </w:rPr>
        <w:tab/>
        <w:t xml:space="preserve">Javna zavoda Muzej novejše zgodovine Slovenije, Celovška cesta 23, 1000 Ljubljana, matična št. 5052084000, in Muzej slovenske osamosvojitve, Poljanska cesta 40, 1000 Ljubljana, matična št. 8931003000, prenehata obstajati kot samostojna pravna subjekta in se izbrišeta iz sodnega registra ter drugih javnih evidenc pravnih subjektov. </w:t>
      </w:r>
    </w:p>
    <w:p w14:paraId="70EFD66E" w14:textId="77777777" w:rsidR="006C7C0A" w:rsidRPr="00AD3D06" w:rsidRDefault="006C7C0A" w:rsidP="006C7C0A">
      <w:pPr>
        <w:overflowPunct w:val="0"/>
        <w:autoSpaceDE w:val="0"/>
        <w:autoSpaceDN w:val="0"/>
        <w:adjustRightInd w:val="0"/>
        <w:textAlignment w:val="baseline"/>
        <w:rPr>
          <w:rFonts w:cs="Arial"/>
          <w:i/>
          <w:iCs/>
          <w:szCs w:val="22"/>
          <w:lang w:eastAsia="sl-SI"/>
        </w:rPr>
      </w:pPr>
    </w:p>
    <w:p w14:paraId="3C022915" w14:textId="77777777" w:rsidR="006C7C0A" w:rsidRPr="00AD3D06" w:rsidRDefault="006C7C0A" w:rsidP="006C7C0A">
      <w:pPr>
        <w:overflowPunct w:val="0"/>
        <w:autoSpaceDE w:val="0"/>
        <w:autoSpaceDN w:val="0"/>
        <w:adjustRightInd w:val="0"/>
        <w:ind w:left="709" w:hanging="709"/>
        <w:textAlignment w:val="baseline"/>
        <w:rPr>
          <w:rFonts w:cs="Arial"/>
          <w:i/>
          <w:iCs/>
          <w:szCs w:val="22"/>
          <w:lang w:eastAsia="sl-SI"/>
        </w:rPr>
      </w:pPr>
      <w:r w:rsidRPr="00AD3D06">
        <w:rPr>
          <w:rFonts w:cs="Arial"/>
          <w:i/>
          <w:iCs/>
          <w:szCs w:val="22"/>
          <w:lang w:eastAsia="sl-SI"/>
        </w:rPr>
        <w:t xml:space="preserve">3. </w:t>
      </w:r>
      <w:r w:rsidRPr="00AD3D06">
        <w:rPr>
          <w:rFonts w:cs="Arial"/>
          <w:i/>
          <w:iCs/>
          <w:szCs w:val="22"/>
          <w:lang w:eastAsia="sl-SI"/>
        </w:rPr>
        <w:tab/>
        <w:t>Vsa statusno-pravna razmerja, pravice in obveznosti ter druga vprašanja v zvezi s spojitvijo javnih zavodov Muzej novejše zgodovine Slovenije in Muzej slovenske osamosvojitve se uredijo v Sklepu o ustanovitvi javnega zavoda Muzej novejše in sodobne zgodovine Slovenije.</w:t>
      </w:r>
    </w:p>
    <w:p w14:paraId="39EECC7E" w14:textId="77777777" w:rsidR="006C7C0A" w:rsidRPr="00AD3D06" w:rsidRDefault="006C7C0A" w:rsidP="006C7C0A">
      <w:pPr>
        <w:overflowPunct w:val="0"/>
        <w:autoSpaceDE w:val="0"/>
        <w:autoSpaceDN w:val="0"/>
        <w:adjustRightInd w:val="0"/>
        <w:textAlignment w:val="baseline"/>
        <w:rPr>
          <w:rFonts w:cs="Arial"/>
          <w:i/>
          <w:iCs/>
          <w:szCs w:val="22"/>
          <w:lang w:eastAsia="sl-SI"/>
        </w:rPr>
      </w:pPr>
    </w:p>
    <w:p w14:paraId="1927CAA7" w14:textId="77777777" w:rsidR="006C7C0A" w:rsidRPr="00AD3D06" w:rsidRDefault="006C7C0A" w:rsidP="006C7C0A">
      <w:pPr>
        <w:overflowPunct w:val="0"/>
        <w:autoSpaceDE w:val="0"/>
        <w:autoSpaceDN w:val="0"/>
        <w:adjustRightInd w:val="0"/>
        <w:ind w:left="709" w:hanging="709"/>
        <w:textAlignment w:val="baseline"/>
        <w:rPr>
          <w:rFonts w:cs="Arial"/>
          <w:i/>
          <w:iCs/>
          <w:szCs w:val="22"/>
          <w:lang w:eastAsia="sl-SI"/>
        </w:rPr>
      </w:pPr>
      <w:r w:rsidRPr="00AD3D06">
        <w:rPr>
          <w:rFonts w:cs="Arial"/>
          <w:i/>
          <w:iCs/>
          <w:szCs w:val="22"/>
          <w:lang w:eastAsia="sl-SI"/>
        </w:rPr>
        <w:t xml:space="preserve">4. </w:t>
      </w:r>
      <w:r w:rsidRPr="00AD3D06">
        <w:rPr>
          <w:rFonts w:cs="Arial"/>
          <w:i/>
          <w:iCs/>
          <w:szCs w:val="22"/>
          <w:lang w:eastAsia="sl-SI"/>
        </w:rPr>
        <w:tab/>
        <w:t>Vlada Republike Slovenije je sprejela Sklep o ustanovitvi javnega zavoda Muzej novejše in sodobne zgodovine Slovenije, ki je univerzalni pravni naslednik javnih zavodov iz 2. točke tega sklepa ter prevzame vse njune pravice in obveznosti v pravnem prometu, in ga objavi v Uradnem listu Republike Slovenije.</w:t>
      </w:r>
    </w:p>
    <w:p w14:paraId="26962A15" w14:textId="77777777" w:rsidR="006C7C0A" w:rsidRPr="00AD3D06" w:rsidRDefault="006C7C0A" w:rsidP="006C7C0A">
      <w:pPr>
        <w:overflowPunct w:val="0"/>
        <w:autoSpaceDE w:val="0"/>
        <w:autoSpaceDN w:val="0"/>
        <w:adjustRightInd w:val="0"/>
        <w:textAlignment w:val="baseline"/>
        <w:rPr>
          <w:rFonts w:cs="Arial"/>
          <w:i/>
          <w:iCs/>
          <w:szCs w:val="22"/>
          <w:lang w:eastAsia="sl-SI"/>
        </w:rPr>
      </w:pPr>
    </w:p>
    <w:p w14:paraId="69D9310E" w14:textId="77777777" w:rsidR="006C7C0A" w:rsidRPr="00AD3D06" w:rsidRDefault="006C7C0A" w:rsidP="006C7C0A">
      <w:pPr>
        <w:overflowPunct w:val="0"/>
        <w:autoSpaceDE w:val="0"/>
        <w:autoSpaceDN w:val="0"/>
        <w:adjustRightInd w:val="0"/>
        <w:ind w:left="709" w:hanging="709"/>
        <w:textAlignment w:val="baseline"/>
        <w:rPr>
          <w:rFonts w:cs="Arial"/>
          <w:i/>
          <w:iCs/>
          <w:szCs w:val="22"/>
          <w:lang w:eastAsia="sl-SI"/>
        </w:rPr>
      </w:pPr>
      <w:r w:rsidRPr="00AD3D06">
        <w:rPr>
          <w:rFonts w:cs="Arial"/>
          <w:i/>
          <w:iCs/>
          <w:szCs w:val="22"/>
          <w:lang w:eastAsia="sl-SI"/>
        </w:rPr>
        <w:t xml:space="preserve">5. </w:t>
      </w:r>
      <w:r w:rsidRPr="00AD3D06">
        <w:rPr>
          <w:rFonts w:cs="Arial"/>
          <w:i/>
          <w:iCs/>
          <w:szCs w:val="22"/>
          <w:lang w:eastAsia="sl-SI"/>
        </w:rPr>
        <w:tab/>
        <w:t>Vlada Republike Slovenije je določila, da Ministrstvo za kulturo nemudoma prične z aktivnostmi za prenos lastninske pravice na Republiko Slovenijo pri nepremičnini parcela št. 1359/2 v katastrski občini 1740 Spodnja Šiška, kamor je do deleža 31/36 kot solastnik vpisan Muzej novejše in sodobne zgodovine Slovenije, in zadevo dokončno uredi v roku 6 mesecev od veljavnosti tega sklepa oziroma v primeru neizvršitve tega sklepa v navedenem roku poroča Vladi Republike Slovenije o razlogih za neizvršitev.</w:t>
      </w:r>
      <w:r w:rsidRPr="00AD3D06">
        <w:rPr>
          <w:rStyle w:val="Sprotnaopomba-sklic"/>
          <w:rFonts w:cs="Arial"/>
          <w:i/>
          <w:iCs/>
          <w:szCs w:val="22"/>
          <w:lang w:eastAsia="sl-SI"/>
        </w:rPr>
        <w:footnoteReference w:id="37"/>
      </w:r>
    </w:p>
    <w:p w14:paraId="0EA41C8F" w14:textId="11A8651C" w:rsidR="00FD6B45" w:rsidRPr="00AD3D06" w:rsidRDefault="00FD6B45" w:rsidP="006C7C0A">
      <w:pPr>
        <w:rPr>
          <w:szCs w:val="22"/>
        </w:rPr>
      </w:pPr>
    </w:p>
    <w:p w14:paraId="12D8214F" w14:textId="77777777" w:rsidR="00FD6B45" w:rsidRPr="00AD3D06" w:rsidRDefault="00FD6B45" w:rsidP="006C7C0A">
      <w:pPr>
        <w:rPr>
          <w:szCs w:val="22"/>
        </w:rPr>
      </w:pPr>
    </w:p>
    <w:p w14:paraId="6630A689" w14:textId="77777777" w:rsidR="006C7C0A" w:rsidRPr="00AD3D06" w:rsidRDefault="006C7C0A" w:rsidP="006C7C0A">
      <w:pPr>
        <w:rPr>
          <w:szCs w:val="22"/>
        </w:rPr>
      </w:pPr>
      <w:r w:rsidRPr="00AD3D06">
        <w:rPr>
          <w:szCs w:val="22"/>
        </w:rPr>
        <w:lastRenderedPageBreak/>
        <w:t xml:space="preserve">V sporočilu za javnost so ukinitev Muzeja slovenske osamosvojitve in njegovo združitev z Muzejem novejše zgodovine Slovenije v nov javni zavod Muzej novejše in sodobne zgodovine Slovenije utemeljili z naslednjo navedbo: </w:t>
      </w:r>
    </w:p>
    <w:p w14:paraId="7371CBDB" w14:textId="77777777" w:rsidR="006C7C0A" w:rsidRPr="00AD3D06" w:rsidRDefault="006C7C0A" w:rsidP="006C7C0A">
      <w:pPr>
        <w:rPr>
          <w:szCs w:val="22"/>
        </w:rPr>
      </w:pPr>
    </w:p>
    <w:p w14:paraId="6FA67496" w14:textId="77777777" w:rsidR="006C7C0A" w:rsidRPr="00AD3D06" w:rsidRDefault="006C7C0A" w:rsidP="006C7C0A">
      <w:pPr>
        <w:rPr>
          <w:i/>
          <w:iCs/>
          <w:szCs w:val="22"/>
        </w:rPr>
      </w:pPr>
      <w:r w:rsidRPr="00AD3D06">
        <w:rPr>
          <w:i/>
          <w:iCs/>
          <w:szCs w:val="22"/>
        </w:rPr>
        <w:t>»V novem javnem zavodu se bo okrepilo strokovno raziskovanje, vrednotenje in predstavljanje sodobne zgodovine, ki pretežno sovpada z začetkom procesa osamosvojitve Slovenije. Združitev obeh muzejev tudi zagotavlja transparentno in kvalitetnejše strokovno delo v korist ohranjanja ter valorizacije nacionalne dediščine, njene izobraževalne vloge in ohranjanja kolektivnega zgodovinskega spomina. Med glavnimi razlogi za združitev obeh dveh zavodov so še optimizacija strokovnega dela na področju varovanja in ohranjanja kulturne dediščine ter večje dostopnosti materialne in nesnovne kulturne dediščine s področja slovenske osamosvojitve in nastanka samostojne države Republike Slovenije. Združitev muzejev prinaša tudi bolj transparentno in strateško začrtano strokovno delo na področju ohranjanja dediščine in uskladitev dela med drugimi muzeji, strokovnimi društvi, izobraževalnimi in raziskovalnimi inštitucijami, ki se s to tematiko že ukvarjajo. Obenem se bodo zmanjšali stroški poslovanja, izboljšala se bo organizacija dela, prekinilo se bo tudi podvajanje oziroma prekrivanje zbiralnih politik, ki vplivajo na nastanek relevantnih zbirk muzejev.«</w:t>
      </w:r>
      <w:r w:rsidRPr="00AD3D06">
        <w:rPr>
          <w:rStyle w:val="Sprotnaopomba-sklic"/>
          <w:i/>
          <w:iCs/>
          <w:szCs w:val="22"/>
        </w:rPr>
        <w:footnoteReference w:id="38"/>
      </w:r>
    </w:p>
    <w:p w14:paraId="5FD38B36" w14:textId="77777777" w:rsidR="006C7C0A" w:rsidRPr="00AD3D06" w:rsidRDefault="006C7C0A" w:rsidP="006C7C0A">
      <w:pPr>
        <w:rPr>
          <w:szCs w:val="22"/>
        </w:rPr>
      </w:pPr>
    </w:p>
    <w:p w14:paraId="51908609" w14:textId="0CE66AFE" w:rsidR="006C7C0A" w:rsidRPr="00AD3D06" w:rsidRDefault="00CD11C2" w:rsidP="006C7C0A">
      <w:pPr>
        <w:rPr>
          <w:szCs w:val="22"/>
        </w:rPr>
      </w:pPr>
      <w:r w:rsidRPr="00AD3D06">
        <w:rPr>
          <w:szCs w:val="22"/>
        </w:rPr>
        <w:t xml:space="preserve">Zavržno </w:t>
      </w:r>
      <w:r w:rsidR="006C7C0A" w:rsidRPr="00AD3D06">
        <w:rPr>
          <w:szCs w:val="22"/>
        </w:rPr>
        <w:t xml:space="preserve">je, da se skuša največji projekt v zgodovini Slovenije in narodno enotnost okrog njega razvrednotiti in mu odvzeti lastno institucijo za ohranjanje spomina nanj ter vzgojo za spoštovanje vrednote samostojne države zavoljo »zmanjšanja stroškov poslovanja« in »optimizacije strokovnega dela«. Nikakor predlagatelji interpelacije ne moremo pristati niti na argument omogočanja »večje dostopnosti materialne in nesnovne kulturne dediščine s področja slovenske osamosvojitve in nastanka samostojne države Republike Slovenije«, saj gre z ukinitvijo Muzeja slovenske </w:t>
      </w:r>
      <w:r w:rsidRPr="00AD3D06">
        <w:rPr>
          <w:szCs w:val="22"/>
        </w:rPr>
        <w:t>osamosvojitve</w:t>
      </w:r>
      <w:r w:rsidR="006C7C0A" w:rsidRPr="00AD3D06">
        <w:rPr>
          <w:szCs w:val="22"/>
        </w:rPr>
        <w:t xml:space="preserve"> in ustanovitvijo novega Muzeja novejše in sodobne zgodovine Slovenije ravno za obratno</w:t>
      </w:r>
      <w:r w:rsidRPr="00AD3D06">
        <w:rPr>
          <w:szCs w:val="22"/>
        </w:rPr>
        <w:t xml:space="preserve"> zadevo</w:t>
      </w:r>
      <w:r w:rsidR="006C7C0A" w:rsidRPr="00AD3D06">
        <w:rPr>
          <w:szCs w:val="22"/>
        </w:rPr>
        <w:t xml:space="preserve"> – za </w:t>
      </w:r>
      <w:r w:rsidR="006C7C0A" w:rsidRPr="00AD3D06">
        <w:rPr>
          <w:b/>
          <w:bCs/>
          <w:szCs w:val="22"/>
        </w:rPr>
        <w:t>degradacijo pomena in manjšanje dostopnosti do muzejskih zbirk, osredotočenih na slovensko osamosvojitev, ki se bodo morale za prostor in izpostavljenost boriti z vsemi drugimi s področja novejše in sodobne zgodovine</w:t>
      </w:r>
      <w:r w:rsidR="006C7C0A" w:rsidRPr="00AD3D06">
        <w:rPr>
          <w:szCs w:val="22"/>
        </w:rPr>
        <w:t xml:space="preserve">. </w:t>
      </w:r>
      <w:r w:rsidRPr="00AD3D06">
        <w:rPr>
          <w:szCs w:val="22"/>
        </w:rPr>
        <w:t xml:space="preserve">Pomenljivo </w:t>
      </w:r>
      <w:r w:rsidR="006C7C0A" w:rsidRPr="00AD3D06">
        <w:rPr>
          <w:szCs w:val="22"/>
        </w:rPr>
        <w:t xml:space="preserve">je tudi dejstvo, da </w:t>
      </w:r>
      <w:r w:rsidR="006C7C0A" w:rsidRPr="00AD3D06">
        <w:rPr>
          <w:b/>
          <w:bCs/>
          <w:szCs w:val="22"/>
        </w:rPr>
        <w:t>v imenu novega, skupnega muzeja ni niti sledu o besedi »osamosvojitev«</w:t>
      </w:r>
      <w:r w:rsidR="006C7C0A" w:rsidRPr="00AD3D06">
        <w:rPr>
          <w:szCs w:val="22"/>
        </w:rPr>
        <w:t>.</w:t>
      </w:r>
    </w:p>
    <w:p w14:paraId="3072E4EE" w14:textId="77777777" w:rsidR="006C7C0A" w:rsidRPr="00AD3D06" w:rsidRDefault="006C7C0A" w:rsidP="006C7C0A">
      <w:pPr>
        <w:rPr>
          <w:szCs w:val="22"/>
        </w:rPr>
      </w:pPr>
    </w:p>
    <w:p w14:paraId="5AF12658" w14:textId="71A621A4" w:rsidR="00526596" w:rsidRPr="00AD3D06" w:rsidRDefault="006C7C0A" w:rsidP="006C7C0A">
      <w:pPr>
        <w:rPr>
          <w:b/>
          <w:bCs/>
          <w:szCs w:val="22"/>
        </w:rPr>
      </w:pPr>
      <w:r w:rsidRPr="00AD3D06">
        <w:rPr>
          <w:szCs w:val="22"/>
        </w:rPr>
        <w:t>Osamosvojitev je bila dosežek enotnosti celotnega naroda, zato so takšn</w:t>
      </w:r>
      <w:r w:rsidR="0042311C" w:rsidRPr="00AD3D06">
        <w:rPr>
          <w:szCs w:val="22"/>
        </w:rPr>
        <w:t xml:space="preserve">e odločitve </w:t>
      </w:r>
      <w:r w:rsidRPr="00AD3D06">
        <w:rPr>
          <w:szCs w:val="22"/>
        </w:rPr>
        <w:t>nesprejemljiv</w:t>
      </w:r>
      <w:r w:rsidR="0042311C" w:rsidRPr="00AD3D06">
        <w:rPr>
          <w:szCs w:val="22"/>
        </w:rPr>
        <w:t xml:space="preserve">e </w:t>
      </w:r>
      <w:r w:rsidRPr="00AD3D06">
        <w:rPr>
          <w:szCs w:val="22"/>
        </w:rPr>
        <w:t>in nedostoj</w:t>
      </w:r>
      <w:r w:rsidR="0042311C" w:rsidRPr="00AD3D06">
        <w:rPr>
          <w:szCs w:val="22"/>
        </w:rPr>
        <w:t xml:space="preserve">ne, zlasti </w:t>
      </w:r>
      <w:r w:rsidRPr="00AD3D06">
        <w:rPr>
          <w:b/>
          <w:bCs/>
          <w:szCs w:val="22"/>
        </w:rPr>
        <w:t xml:space="preserve">pa so takšna dejanja skrajno </w:t>
      </w:r>
      <w:proofErr w:type="spellStart"/>
      <w:r w:rsidRPr="00AD3D06">
        <w:rPr>
          <w:b/>
          <w:bCs/>
          <w:szCs w:val="22"/>
        </w:rPr>
        <w:t>nepietetna</w:t>
      </w:r>
      <w:proofErr w:type="spellEnd"/>
      <w:r w:rsidRPr="00AD3D06">
        <w:rPr>
          <w:b/>
          <w:bCs/>
          <w:szCs w:val="22"/>
        </w:rPr>
        <w:t xml:space="preserve"> in ponižujoča do vseh, ki so za samostojno Slovenijo dali  življen</w:t>
      </w:r>
      <w:r w:rsidR="0042311C" w:rsidRPr="00AD3D06">
        <w:rPr>
          <w:b/>
          <w:bCs/>
          <w:szCs w:val="22"/>
        </w:rPr>
        <w:t xml:space="preserve">je in </w:t>
      </w:r>
      <w:r w:rsidRPr="00AD3D06">
        <w:rPr>
          <w:b/>
          <w:bCs/>
          <w:szCs w:val="22"/>
        </w:rPr>
        <w:t>njihove še živeče svojce.</w:t>
      </w:r>
    </w:p>
    <w:p w14:paraId="1D8998C9" w14:textId="42B71031" w:rsidR="00526596" w:rsidRPr="00AD3D06" w:rsidRDefault="00526596" w:rsidP="006C7C0A">
      <w:pPr>
        <w:rPr>
          <w:b/>
          <w:bCs/>
          <w:szCs w:val="22"/>
        </w:rPr>
      </w:pPr>
    </w:p>
    <w:p w14:paraId="0A3B4261" w14:textId="67B359A4" w:rsidR="006C7C0A" w:rsidRPr="00AD3D06" w:rsidRDefault="00526596" w:rsidP="00526596">
      <w:pPr>
        <w:rPr>
          <w:b/>
          <w:bCs/>
          <w:szCs w:val="22"/>
        </w:rPr>
      </w:pPr>
      <w:r w:rsidRPr="00AD3D06">
        <w:rPr>
          <w:b/>
          <w:bCs/>
          <w:szCs w:val="22"/>
        </w:rPr>
        <w:t xml:space="preserve">Na podlagi navedenega menimo predlagatelji interpelacije zoper ministrico za kulturo dr. </w:t>
      </w:r>
      <w:proofErr w:type="spellStart"/>
      <w:r w:rsidRPr="00AD3D06">
        <w:rPr>
          <w:b/>
          <w:bCs/>
          <w:szCs w:val="22"/>
        </w:rPr>
        <w:t>Asto</w:t>
      </w:r>
      <w:proofErr w:type="spellEnd"/>
      <w:r w:rsidRPr="00AD3D06">
        <w:rPr>
          <w:b/>
          <w:bCs/>
          <w:szCs w:val="22"/>
        </w:rPr>
        <w:t xml:space="preserve"> Vrečko, da si o</w:t>
      </w:r>
      <w:r w:rsidR="006C7C0A" w:rsidRPr="00AD3D06">
        <w:rPr>
          <w:b/>
          <w:bCs/>
          <w:szCs w:val="22"/>
        </w:rPr>
        <w:t>bdobje osamosv</w:t>
      </w:r>
      <w:r w:rsidRPr="00AD3D06">
        <w:rPr>
          <w:b/>
          <w:bCs/>
          <w:szCs w:val="22"/>
        </w:rPr>
        <w:t xml:space="preserve">ojitve Slovenije </w:t>
      </w:r>
      <w:r w:rsidR="006C7C0A" w:rsidRPr="00AD3D06">
        <w:rPr>
          <w:b/>
          <w:bCs/>
          <w:szCs w:val="22"/>
        </w:rPr>
        <w:t>zasluži samostojen muzej</w:t>
      </w:r>
      <w:r w:rsidRPr="00AD3D06">
        <w:rPr>
          <w:b/>
          <w:bCs/>
          <w:szCs w:val="22"/>
        </w:rPr>
        <w:t>.</w:t>
      </w:r>
    </w:p>
    <w:p w14:paraId="1E6E4028" w14:textId="77777777" w:rsidR="006C7C0A" w:rsidRPr="00AD3D06" w:rsidRDefault="006C7C0A" w:rsidP="006C7C0A">
      <w:pPr>
        <w:rPr>
          <w:szCs w:val="22"/>
        </w:rPr>
      </w:pPr>
    </w:p>
    <w:p w14:paraId="06A00BDC" w14:textId="45C4A25D" w:rsidR="006C7C0A" w:rsidRPr="00AD3D06" w:rsidRDefault="006C7C0A" w:rsidP="006C7C0A">
      <w:pPr>
        <w:rPr>
          <w:szCs w:val="22"/>
        </w:rPr>
      </w:pPr>
      <w:r w:rsidRPr="00AD3D06">
        <w:rPr>
          <w:szCs w:val="22"/>
        </w:rPr>
        <w:t xml:space="preserve">Direktor Muzeja slovenske osamosvojitve dr. Željko Oset je dejal, da je bila ustanovitev tega muzeja ob 30-letnici slovenske samostojnosti </w:t>
      </w:r>
      <w:r w:rsidRPr="00AD3D06">
        <w:rPr>
          <w:i/>
          <w:iCs/>
          <w:szCs w:val="22"/>
        </w:rPr>
        <w:t xml:space="preserve">»pomembna simbolna ločnica in hkrati v strokovnih krogih uveljavljena časovna distanca, po kateri javne institucije, zadolžene za ohranjanje nepremične kulturne dediščine, okrepijo svoja prizadevanja za prevzemanje gradiva od ustvarjalcev in imetnikov v svojo posest. Novo zbrano gradivo omogoča poglobljeno proučevanje, s tem pa nova spoznanja in možnosti za boljše razumevanje zgodovinskega časa in sodobnosti, še posebej to velja za osamosvojitev, ki je vrhunec prelomnega obdobja v slovenski zgodovini in začetek sedanjega obdobja. </w:t>
      </w:r>
      <w:r w:rsidRPr="00AD3D06">
        <w:rPr>
          <w:b/>
          <w:bCs/>
          <w:i/>
          <w:iCs/>
          <w:szCs w:val="22"/>
        </w:rPr>
        <w:lastRenderedPageBreak/>
        <w:t>To obdobje je bilo sicer že vključeno v obstoječe stalne in občasne razstave, vendar ni nikjer žarišče, kamor sodi po svoji pomembnosti in prelomnosti v slovenski novejši zgodovini</w:t>
      </w:r>
      <w:r w:rsidRPr="00AD3D06">
        <w:rPr>
          <w:i/>
          <w:iCs/>
          <w:szCs w:val="22"/>
        </w:rPr>
        <w:t xml:space="preserve">, zato bo </w:t>
      </w:r>
      <w:r w:rsidR="00526596" w:rsidRPr="00AD3D06">
        <w:rPr>
          <w:i/>
          <w:iCs/>
          <w:szCs w:val="22"/>
        </w:rPr>
        <w:t>m</w:t>
      </w:r>
      <w:r w:rsidRPr="00AD3D06">
        <w:rPr>
          <w:i/>
          <w:iCs/>
          <w:szCs w:val="22"/>
        </w:rPr>
        <w:t>uzej obstoječe vedenje nadgradil in razširil v sodelovanju z domačimi in tujimi deležniki.«</w:t>
      </w:r>
      <w:r w:rsidRPr="00AD3D06">
        <w:rPr>
          <w:rStyle w:val="Sprotnaopomba-sklic"/>
          <w:i/>
          <w:iCs/>
          <w:szCs w:val="22"/>
        </w:rPr>
        <w:footnoteReference w:id="39"/>
      </w:r>
    </w:p>
    <w:p w14:paraId="44F3BBC8" w14:textId="77777777" w:rsidR="006C7C0A" w:rsidRPr="00AD3D06" w:rsidRDefault="006C7C0A" w:rsidP="006C7C0A">
      <w:pPr>
        <w:rPr>
          <w:szCs w:val="22"/>
        </w:rPr>
      </w:pPr>
    </w:p>
    <w:p w14:paraId="5577BEB9" w14:textId="7DC50F26" w:rsidR="006C7C0A" w:rsidRPr="00AD3D06" w:rsidRDefault="006C7C0A" w:rsidP="006C7C0A">
      <w:pPr>
        <w:rPr>
          <w:szCs w:val="22"/>
        </w:rPr>
      </w:pPr>
      <w:r w:rsidRPr="00AD3D06">
        <w:rPr>
          <w:szCs w:val="22"/>
        </w:rPr>
        <w:t xml:space="preserve">Tudi v gradivu, ki je podlaga za sprejetje sklepa o ukinitvi Muzeja slovenske osamosvojitve, je nedvoumno zapisano, da </w:t>
      </w:r>
      <w:r w:rsidRPr="00AD3D06">
        <w:rPr>
          <w:b/>
          <w:bCs/>
          <w:i/>
          <w:iCs/>
          <w:szCs w:val="22"/>
        </w:rPr>
        <w:t>»obstaja potreba po okrepljenem strokovnem raziskovanju, vrednotenju in predstavljanju sodobne zgodovine, ki pretežno sovpada z začetkom procesa osamosvojitve Slovenije</w:t>
      </w:r>
      <w:r w:rsidRPr="00AD3D06">
        <w:rPr>
          <w:i/>
          <w:iCs/>
          <w:szCs w:val="22"/>
        </w:rPr>
        <w:t xml:space="preserve"> in ki je bila izražena tudi z ustanovitvijo novega samostojnega nacionalnega javnega zavoda – Muzeja slovenske osamosvojitve«.</w:t>
      </w:r>
      <w:r w:rsidRPr="00AD3D06">
        <w:rPr>
          <w:rStyle w:val="Sprotnaopomba-sklic"/>
          <w:i/>
          <w:iCs/>
          <w:szCs w:val="22"/>
        </w:rPr>
        <w:footnoteReference w:id="40"/>
      </w:r>
      <w:r w:rsidRPr="00AD3D06">
        <w:rPr>
          <w:szCs w:val="22"/>
        </w:rPr>
        <w:t xml:space="preserve"> Kljub temu ministrica ne želi razumeti simbolnega pomena, ki ga je imel Muzej slovenske osamosvojitve kot samostojni javni zavod za ozaveščanje slovenske javnosti o pomenu osamosvojitvenega projekta za vse državljane in gradnjo zdrave narodne identitete slovenskih državljanov, ne glede na </w:t>
      </w:r>
      <w:r w:rsidR="00526596" w:rsidRPr="00AD3D06">
        <w:rPr>
          <w:szCs w:val="22"/>
        </w:rPr>
        <w:t xml:space="preserve"> (politično) prepričanje.</w:t>
      </w:r>
    </w:p>
    <w:p w14:paraId="6DDC9B97" w14:textId="77777777" w:rsidR="006C7C0A" w:rsidRPr="00AD3D06" w:rsidRDefault="006C7C0A" w:rsidP="006C7C0A">
      <w:pPr>
        <w:rPr>
          <w:szCs w:val="22"/>
        </w:rPr>
      </w:pPr>
    </w:p>
    <w:p w14:paraId="4349EEA2" w14:textId="23071B60" w:rsidR="006C7C0A" w:rsidRPr="00AD3D06" w:rsidRDefault="006C7C0A" w:rsidP="006C7C0A">
      <w:pPr>
        <w:rPr>
          <w:szCs w:val="22"/>
        </w:rPr>
      </w:pPr>
      <w:r w:rsidRPr="00AD3D06">
        <w:rPr>
          <w:szCs w:val="22"/>
        </w:rPr>
        <w:t xml:space="preserve">Z oblikovanjem samostojnega muzeja se </w:t>
      </w:r>
      <w:r w:rsidRPr="00AD3D06">
        <w:rPr>
          <w:b/>
          <w:bCs/>
          <w:szCs w:val="22"/>
        </w:rPr>
        <w:t>zelo jasno pokaže odnos do obravnavane teme</w:t>
      </w:r>
      <w:r w:rsidRPr="00AD3D06">
        <w:rPr>
          <w:szCs w:val="22"/>
        </w:rPr>
        <w:t xml:space="preserve">. Še posebej pa je ta odnos jasen, ko ga postavimo ob bok drugim muzejem v Sloveniji. To je na nujni seji odbora za kulturo v zvezi z ukinitvijo Muzeja slovenske osamosvojitve v Državnem zboru izpostavil tudi </w:t>
      </w:r>
      <w:r w:rsidR="00526596" w:rsidRPr="00AD3D06">
        <w:rPr>
          <w:szCs w:val="22"/>
        </w:rPr>
        <w:t>d</w:t>
      </w:r>
      <w:r w:rsidRPr="00AD3D06">
        <w:rPr>
          <w:szCs w:val="22"/>
        </w:rPr>
        <w:t>irektor Muzeja novejše zgodovine Slovenije dr. Jože Dežman</w:t>
      </w:r>
      <w:r w:rsidRPr="00AD3D06">
        <w:rPr>
          <w:i/>
          <w:iCs/>
          <w:szCs w:val="22"/>
        </w:rPr>
        <w:t xml:space="preserve">: »Ampak ta problem tega, da smo nekako slepi, da imamo že cel kup podvajanja ravno pri teh novejših zgodovinah, da imamo dva solinarska muzeja, dva bankarska muzeja, ene tri smučarske muzeje </w:t>
      </w:r>
      <w:proofErr w:type="spellStart"/>
      <w:r w:rsidRPr="00AD3D06">
        <w:rPr>
          <w:i/>
          <w:iCs/>
          <w:szCs w:val="22"/>
        </w:rPr>
        <w:t>itd</w:t>
      </w:r>
      <w:proofErr w:type="spellEnd"/>
      <w:r w:rsidRPr="00AD3D06">
        <w:rPr>
          <w:i/>
          <w:iCs/>
          <w:szCs w:val="22"/>
        </w:rPr>
        <w:t>… in kljub vsemu, bodimo korektni, samo eno dobro resno investicijo v muzejsko postavitev tega obdobja in to je v Parku vojaške zgodovine v Pivki.«</w:t>
      </w:r>
    </w:p>
    <w:p w14:paraId="0654A395" w14:textId="77777777" w:rsidR="006C7C0A" w:rsidRPr="00AD3D06" w:rsidRDefault="006C7C0A" w:rsidP="006C7C0A">
      <w:pPr>
        <w:rPr>
          <w:szCs w:val="22"/>
        </w:rPr>
      </w:pPr>
    </w:p>
    <w:p w14:paraId="78143FBA" w14:textId="77777777" w:rsidR="006C7C0A" w:rsidRPr="00AD3D06" w:rsidRDefault="006C7C0A" w:rsidP="006C7C0A">
      <w:pPr>
        <w:rPr>
          <w:szCs w:val="22"/>
        </w:rPr>
      </w:pPr>
      <w:r w:rsidRPr="00AD3D06">
        <w:rPr>
          <w:szCs w:val="22"/>
        </w:rPr>
        <w:t xml:space="preserve">Že prva napoved ministrice za kulturo dr. </w:t>
      </w:r>
      <w:proofErr w:type="spellStart"/>
      <w:r w:rsidRPr="00AD3D06">
        <w:rPr>
          <w:szCs w:val="22"/>
        </w:rPr>
        <w:t>Aste</w:t>
      </w:r>
      <w:proofErr w:type="spellEnd"/>
      <w:r w:rsidRPr="00AD3D06">
        <w:rPr>
          <w:szCs w:val="22"/>
        </w:rPr>
        <w:t xml:space="preserve"> Vrečko, da pripravlja vse potrebno za združitev Muzeja slovenske osamosvojitve in Muzeja novejše zgodovine Slovenije, je izzvala ogorčenje in nasprotovanje tej nameri. </w:t>
      </w:r>
      <w:r w:rsidRPr="00AD3D06">
        <w:rPr>
          <w:b/>
          <w:bCs/>
          <w:szCs w:val="22"/>
        </w:rPr>
        <w:t>Samostojnemu Muzeju slovenske osamosvojitve se je</w:t>
      </w:r>
      <w:r w:rsidRPr="00AD3D06">
        <w:rPr>
          <w:szCs w:val="22"/>
        </w:rPr>
        <w:t xml:space="preserve"> </w:t>
      </w:r>
      <w:r w:rsidRPr="00AD3D06">
        <w:rPr>
          <w:b/>
          <w:bCs/>
          <w:szCs w:val="22"/>
        </w:rPr>
        <w:t>postavil v bran takratni predsednik republike Borut Pahor</w:t>
      </w:r>
      <w:r w:rsidRPr="00AD3D06">
        <w:rPr>
          <w:szCs w:val="22"/>
        </w:rPr>
        <w:t xml:space="preserve">. Iz njegovega urada so sporočili: </w:t>
      </w:r>
      <w:r w:rsidRPr="00AD3D06">
        <w:rPr>
          <w:i/>
          <w:iCs/>
          <w:szCs w:val="22"/>
        </w:rPr>
        <w:t>»Predsednik se ne želi izrekati o strokovnih argumentih, vendar v luči svojih prizadevanj, s katerimi je ob tridesetletnici osamosvojitve v zadnjih treh letih obeležil 16 prelomnih dogodkov, ki so privedli do osamosvojitve, obrambe in mednarodnega priznanja Republike Slovenije, opozarja na državotvorni in narodotvorni pomen samostojnega muzeja osamosvojitve ter se želi o tem posvetovati s predsednikom vlade Robertom Golobom.«</w:t>
      </w:r>
      <w:r w:rsidRPr="00AD3D06">
        <w:rPr>
          <w:rStyle w:val="Sprotnaopomba-sklic"/>
          <w:szCs w:val="22"/>
        </w:rPr>
        <w:footnoteReference w:id="41"/>
      </w:r>
    </w:p>
    <w:p w14:paraId="3BDDB00B" w14:textId="77777777" w:rsidR="006C7C0A" w:rsidRPr="00AD3D06" w:rsidRDefault="006C7C0A" w:rsidP="006C7C0A">
      <w:pPr>
        <w:rPr>
          <w:szCs w:val="22"/>
        </w:rPr>
      </w:pPr>
    </w:p>
    <w:p w14:paraId="42B75802" w14:textId="590F7BD5" w:rsidR="006C7C0A" w:rsidRPr="00AD3D06" w:rsidRDefault="006C7C0A" w:rsidP="006C7C0A">
      <w:pPr>
        <w:rPr>
          <w:i/>
          <w:iCs/>
          <w:szCs w:val="22"/>
        </w:rPr>
      </w:pPr>
      <w:r w:rsidRPr="00AD3D06">
        <w:rPr>
          <w:b/>
          <w:bCs/>
          <w:szCs w:val="22"/>
        </w:rPr>
        <w:t xml:space="preserve">Predsednik osamosvojitvene vlade Lojze Peterle je dejal, da potrebujemo samostojen muzej osamosvojitve, saj </w:t>
      </w:r>
      <w:r w:rsidRPr="00AD3D06">
        <w:rPr>
          <w:b/>
          <w:bCs/>
          <w:i/>
          <w:iCs/>
          <w:szCs w:val="22"/>
        </w:rPr>
        <w:t>»ne gre za tehnično vprašanje, gre za naše dostojanstvo in nacionalni spomin</w:t>
      </w:r>
      <w:r w:rsidRPr="00AD3D06">
        <w:rPr>
          <w:i/>
          <w:iCs/>
          <w:szCs w:val="22"/>
        </w:rPr>
        <w:t>. Ni dovolj kakšna razstava</w:t>
      </w:r>
      <w:r w:rsidR="00526596" w:rsidRPr="00AD3D06">
        <w:rPr>
          <w:i/>
          <w:iCs/>
          <w:szCs w:val="22"/>
        </w:rPr>
        <w:t>,</w:t>
      </w:r>
      <w:r w:rsidRPr="00AD3D06">
        <w:rPr>
          <w:i/>
          <w:iCs/>
          <w:szCs w:val="22"/>
        </w:rPr>
        <w:t xml:space="preserve"> kdaj pa kdaj tu ali tam, potrebujemo muzej, v katerem bo jasno in strokovno pošteno predstavljeno</w:t>
      </w:r>
      <w:r w:rsidR="00526596" w:rsidRPr="00AD3D06">
        <w:rPr>
          <w:i/>
          <w:iCs/>
          <w:szCs w:val="22"/>
        </w:rPr>
        <w:t>,</w:t>
      </w:r>
      <w:r w:rsidRPr="00AD3D06">
        <w:rPr>
          <w:i/>
          <w:iCs/>
          <w:szCs w:val="22"/>
        </w:rPr>
        <w:t xml:space="preserve"> zakaj je pri nacionalnem projektu osamosvojitve šlo.«</w:t>
      </w:r>
      <w:r w:rsidRPr="00AD3D06">
        <w:rPr>
          <w:rStyle w:val="Sprotnaopomba-sklic"/>
          <w:i/>
          <w:iCs/>
          <w:szCs w:val="22"/>
        </w:rPr>
        <w:footnoteReference w:id="42"/>
      </w:r>
      <w:r w:rsidRPr="00AD3D06">
        <w:rPr>
          <w:szCs w:val="22"/>
        </w:rPr>
        <w:t xml:space="preserve"> Po njegovem mnenju takšne poteze vlade služijo le spodbujanju vedno</w:t>
      </w:r>
      <w:r w:rsidR="00526596" w:rsidRPr="00AD3D06">
        <w:rPr>
          <w:szCs w:val="22"/>
        </w:rPr>
        <w:t xml:space="preserve"> </w:t>
      </w:r>
      <w:r w:rsidRPr="00AD3D06">
        <w:rPr>
          <w:szCs w:val="22"/>
        </w:rPr>
        <w:t xml:space="preserve">novih delitev ravno okrog projekta, ki je vse </w:t>
      </w:r>
      <w:r w:rsidRPr="00AD3D06">
        <w:rPr>
          <w:szCs w:val="22"/>
        </w:rPr>
        <w:lastRenderedPageBreak/>
        <w:t xml:space="preserve">Slovence zedinil: </w:t>
      </w:r>
      <w:r w:rsidRPr="00AD3D06">
        <w:rPr>
          <w:i/>
          <w:iCs/>
          <w:szCs w:val="22"/>
        </w:rPr>
        <w:t xml:space="preserve">»Namera o ukinitvi samostojnega MSO je prispevek k naši politični polarizaciji, hkrati pa </w:t>
      </w:r>
      <w:proofErr w:type="spellStart"/>
      <w:r w:rsidRPr="00AD3D06">
        <w:rPr>
          <w:i/>
          <w:iCs/>
          <w:szCs w:val="22"/>
        </w:rPr>
        <w:t>poživitveni</w:t>
      </w:r>
      <w:proofErr w:type="spellEnd"/>
      <w:r w:rsidRPr="00AD3D06">
        <w:rPr>
          <w:i/>
          <w:iCs/>
          <w:szCs w:val="22"/>
        </w:rPr>
        <w:t xml:space="preserve"> odmerek za tiste, ki menijo, da projekt slovenske demokratične preobrazbe še ni končan.« </w:t>
      </w:r>
      <w:r w:rsidRPr="00AD3D06">
        <w:rPr>
          <w:szCs w:val="22"/>
        </w:rPr>
        <w:t xml:space="preserve">Kot namreč pojasnjuje: </w:t>
      </w:r>
      <w:r w:rsidRPr="00AD3D06">
        <w:rPr>
          <w:i/>
          <w:iCs/>
          <w:szCs w:val="22"/>
        </w:rPr>
        <w:t>»O osamosvojitvi nismo začeli razmišljati šele leta 1990. Pred tem poznamo stoletja želja, sanj, deklaracij, pozivov in domoljubnih dejanj. Leta 1990 pa so dozoreli politični pogoji, da sanje uresničimo. Osamosvojitev smo izvedli tako, da nas ni razdelila, vojno za Slovenijo smo zmagali za vse, enako velja za mednarodno priznanje. Preboj v dostojanstvo lastne in demokratične države je vreden skupnega praznovanja.«</w:t>
      </w:r>
    </w:p>
    <w:p w14:paraId="0EB81F8B" w14:textId="77777777" w:rsidR="006C7C0A" w:rsidRPr="00AD3D06" w:rsidRDefault="006C7C0A" w:rsidP="006C7C0A">
      <w:pPr>
        <w:rPr>
          <w:szCs w:val="22"/>
        </w:rPr>
      </w:pPr>
    </w:p>
    <w:p w14:paraId="489ED0AB" w14:textId="5CA0BDE6" w:rsidR="006C7C0A" w:rsidRPr="00AD3D06" w:rsidRDefault="006C7C0A" w:rsidP="006C7C0A">
      <w:pPr>
        <w:rPr>
          <w:szCs w:val="22"/>
        </w:rPr>
      </w:pPr>
      <w:r w:rsidRPr="00AD3D06">
        <w:rPr>
          <w:szCs w:val="22"/>
        </w:rPr>
        <w:t xml:space="preserve">V </w:t>
      </w:r>
      <w:r w:rsidRPr="00AD3D06">
        <w:rPr>
          <w:b/>
          <w:bCs/>
          <w:szCs w:val="22"/>
        </w:rPr>
        <w:t>Združenju za vrednote slovenske osamosvojitve</w:t>
      </w:r>
      <w:r w:rsidRPr="00AD3D06">
        <w:rPr>
          <w:szCs w:val="22"/>
        </w:rPr>
        <w:t xml:space="preserve"> so </w:t>
      </w:r>
      <w:r w:rsidR="00526596" w:rsidRPr="00AD3D06">
        <w:rPr>
          <w:szCs w:val="22"/>
        </w:rPr>
        <w:t xml:space="preserve">organizirali </w:t>
      </w:r>
      <w:r w:rsidRPr="00AD3D06">
        <w:rPr>
          <w:szCs w:val="22"/>
        </w:rPr>
        <w:t xml:space="preserve">po napovedi združitve obeh muzejev posvet o Muzeju slovenske osamosvojitve </w:t>
      </w:r>
      <w:r w:rsidRPr="00AD3D06">
        <w:rPr>
          <w:i/>
          <w:iCs/>
          <w:szCs w:val="22"/>
        </w:rPr>
        <w:t>Kaj je stroka, kaj kultura, kaj politika in kaj ideologija?</w:t>
      </w:r>
      <w:r w:rsidRPr="00AD3D06">
        <w:rPr>
          <w:rStyle w:val="Sprotnaopomba-sklic"/>
          <w:i/>
          <w:iCs/>
          <w:szCs w:val="22"/>
        </w:rPr>
        <w:footnoteReference w:id="43"/>
      </w:r>
      <w:r w:rsidRPr="00AD3D06">
        <w:rPr>
          <w:i/>
          <w:iCs/>
          <w:szCs w:val="22"/>
        </w:rPr>
        <w:t xml:space="preserve"> </w:t>
      </w:r>
      <w:r w:rsidRPr="00AD3D06">
        <w:rPr>
          <w:szCs w:val="22"/>
        </w:rPr>
        <w:t xml:space="preserve">V sporočilu za javnost so izrazili odločen protest proti ukinitvi že več kot leto in pol delujočega Muzeja slovenske osamosvojitve. Poudarili so, da je v zahtevni situaciji, ko se v Sloveniji soočamo s številnimi problemi, še bolj pomembno graditi odnos do države kot skupne vrednote. </w:t>
      </w:r>
      <w:r w:rsidRPr="00AD3D06">
        <w:rPr>
          <w:i/>
          <w:iCs/>
          <w:szCs w:val="22"/>
        </w:rPr>
        <w:t xml:space="preserve">»Uresničili smo jo za vse na podlagi plebiscitarne volje, ki je šla čez politične delitve in nas povezala. </w:t>
      </w:r>
      <w:r w:rsidRPr="00AD3D06">
        <w:rPr>
          <w:b/>
          <w:bCs/>
          <w:i/>
          <w:iCs/>
          <w:szCs w:val="22"/>
        </w:rPr>
        <w:t>Poslanstvo samostojnega muzeja osamosvojitve je v krepitvi državotvorne, domoljubne in demokratične zavesti.</w:t>
      </w:r>
      <w:r w:rsidRPr="00AD3D06">
        <w:rPr>
          <w:i/>
          <w:iCs/>
          <w:szCs w:val="22"/>
        </w:rPr>
        <w:t>«</w:t>
      </w:r>
      <w:r w:rsidRPr="00AD3D06">
        <w:rPr>
          <w:rStyle w:val="Sprotnaopomba-sklic"/>
          <w:szCs w:val="22"/>
        </w:rPr>
        <w:footnoteReference w:id="44"/>
      </w:r>
      <w:r w:rsidRPr="00AD3D06">
        <w:rPr>
          <w:szCs w:val="22"/>
        </w:rPr>
        <w:t xml:space="preserve"> Zato menijo, da </w:t>
      </w:r>
      <w:r w:rsidRPr="00AD3D06">
        <w:rPr>
          <w:i/>
          <w:iCs/>
          <w:szCs w:val="22"/>
        </w:rPr>
        <w:t xml:space="preserve">»Muzej slovenske osamosvojitve ne bi smel postati </w:t>
      </w:r>
      <w:proofErr w:type="spellStart"/>
      <w:r w:rsidRPr="00AD3D06">
        <w:rPr>
          <w:i/>
          <w:iCs/>
          <w:szCs w:val="22"/>
        </w:rPr>
        <w:t>ping</w:t>
      </w:r>
      <w:proofErr w:type="spellEnd"/>
      <w:r w:rsidRPr="00AD3D06">
        <w:rPr>
          <w:i/>
          <w:iCs/>
          <w:szCs w:val="22"/>
        </w:rPr>
        <w:t xml:space="preserve"> </w:t>
      </w:r>
      <w:proofErr w:type="spellStart"/>
      <w:r w:rsidRPr="00AD3D06">
        <w:rPr>
          <w:i/>
          <w:iCs/>
          <w:szCs w:val="22"/>
        </w:rPr>
        <w:t>pong</w:t>
      </w:r>
      <w:proofErr w:type="spellEnd"/>
      <w:r w:rsidRPr="00AD3D06">
        <w:rPr>
          <w:i/>
          <w:iCs/>
          <w:szCs w:val="22"/>
        </w:rPr>
        <w:t xml:space="preserve"> žogica v političnem obračunavanju in element za še eno fronto polarizacije. </w:t>
      </w:r>
      <w:r w:rsidRPr="00AD3D06">
        <w:rPr>
          <w:b/>
          <w:bCs/>
          <w:i/>
          <w:iCs/>
          <w:szCs w:val="22"/>
        </w:rPr>
        <w:t>Kot smo se skupaj trudili za osamosvojitev, tako bi lahko povezali strokovne in politične sile za odličen muzej osamosvojitve, ki bi krepil zavest o pomenu naše državnosti in preloma s totalitarizmom</w:t>
      </w:r>
      <w:r w:rsidRPr="00AD3D06">
        <w:rPr>
          <w:i/>
          <w:iCs/>
          <w:szCs w:val="22"/>
        </w:rPr>
        <w:t>.«</w:t>
      </w:r>
      <w:r w:rsidRPr="00AD3D06">
        <w:rPr>
          <w:szCs w:val="22"/>
        </w:rPr>
        <w:t xml:space="preserve"> Vlado </w:t>
      </w:r>
      <w:r w:rsidR="00F33B20" w:rsidRPr="00AD3D06">
        <w:rPr>
          <w:szCs w:val="22"/>
        </w:rPr>
        <w:t xml:space="preserve">RS </w:t>
      </w:r>
      <w:r w:rsidRPr="00AD3D06">
        <w:rPr>
          <w:szCs w:val="22"/>
        </w:rPr>
        <w:t>so pozvali, naj se odpove odločitvi o ukinitvi samostojnega Muzeja slovenske osamosvojitve do 10. februarja</w:t>
      </w:r>
      <w:r w:rsidR="00F33B20" w:rsidRPr="00AD3D06">
        <w:rPr>
          <w:szCs w:val="22"/>
        </w:rPr>
        <w:t xml:space="preserve"> 2023, saj v </w:t>
      </w:r>
      <w:r w:rsidRPr="00AD3D06">
        <w:rPr>
          <w:szCs w:val="22"/>
        </w:rPr>
        <w:t>nasprotnem primeru napovedujejo nadaljnje korake v obrambo vrednot slovenske osamosvojitve.</w:t>
      </w:r>
    </w:p>
    <w:p w14:paraId="0FB7FA4E" w14:textId="77777777" w:rsidR="006C7C0A" w:rsidRPr="00AD3D06" w:rsidRDefault="006C7C0A" w:rsidP="006C7C0A">
      <w:pPr>
        <w:rPr>
          <w:szCs w:val="22"/>
        </w:rPr>
      </w:pPr>
    </w:p>
    <w:p w14:paraId="200A2F12" w14:textId="393E690D" w:rsidR="006C7C0A" w:rsidRPr="00AD3D06" w:rsidRDefault="006C7C0A" w:rsidP="006C7C0A">
      <w:pPr>
        <w:rPr>
          <w:szCs w:val="22"/>
        </w:rPr>
      </w:pPr>
      <w:r w:rsidRPr="00AD3D06">
        <w:rPr>
          <w:b/>
          <w:bCs/>
          <w:szCs w:val="22"/>
        </w:rPr>
        <w:t>Svetovni slovenski kongres</w:t>
      </w:r>
      <w:r w:rsidRPr="00AD3D06">
        <w:rPr>
          <w:szCs w:val="22"/>
        </w:rPr>
        <w:t xml:space="preserve">, ki je bil ustanovljen v času osamosvajanja Republike Slovenije </w:t>
      </w:r>
      <w:r w:rsidR="00F33B20" w:rsidRPr="00AD3D06">
        <w:rPr>
          <w:szCs w:val="22"/>
        </w:rPr>
        <w:t>in je</w:t>
      </w:r>
      <w:r w:rsidRPr="00AD3D06">
        <w:rPr>
          <w:szCs w:val="22"/>
        </w:rPr>
        <w:t xml:space="preserve"> e</w:t>
      </w:r>
      <w:r w:rsidR="00F33B20" w:rsidRPr="00AD3D06">
        <w:rPr>
          <w:szCs w:val="22"/>
        </w:rPr>
        <w:t>de</w:t>
      </w:r>
      <w:r w:rsidRPr="00AD3D06">
        <w:rPr>
          <w:szCs w:val="22"/>
        </w:rPr>
        <w:t>n</w:t>
      </w:r>
      <w:r w:rsidR="00F33B20" w:rsidRPr="00AD3D06">
        <w:rPr>
          <w:szCs w:val="22"/>
        </w:rPr>
        <w:t xml:space="preserve"> izmed </w:t>
      </w:r>
      <w:r w:rsidRPr="00AD3D06">
        <w:rPr>
          <w:szCs w:val="22"/>
        </w:rPr>
        <w:t xml:space="preserve">neposrednih dedičev slovenske pomladi </w:t>
      </w:r>
      <w:r w:rsidR="00F33B20" w:rsidRPr="00AD3D06">
        <w:rPr>
          <w:szCs w:val="22"/>
        </w:rPr>
        <w:t>ter</w:t>
      </w:r>
      <w:r w:rsidRPr="00AD3D06">
        <w:rPr>
          <w:szCs w:val="22"/>
        </w:rPr>
        <w:t xml:space="preserve"> ohranjevalcev vrednot slovenske osamosvojitve, </w:t>
      </w:r>
      <w:r w:rsidR="00F33B20" w:rsidRPr="00AD3D06">
        <w:rPr>
          <w:szCs w:val="22"/>
        </w:rPr>
        <w:t xml:space="preserve">razume </w:t>
      </w:r>
      <w:r w:rsidRPr="00AD3D06">
        <w:rPr>
          <w:szCs w:val="22"/>
        </w:rPr>
        <w:t xml:space="preserve">ukinitev Muzeja slovenske osamosvojitve kot </w:t>
      </w:r>
      <w:r w:rsidRPr="00AD3D06">
        <w:rPr>
          <w:i/>
          <w:iCs/>
          <w:szCs w:val="22"/>
        </w:rPr>
        <w:t xml:space="preserve">»poskus zadušitve in izničenja vrednot slovenske osamosvojitve« </w:t>
      </w:r>
      <w:r w:rsidRPr="00AD3D06">
        <w:rPr>
          <w:szCs w:val="22"/>
        </w:rPr>
        <w:t>in takemu zavržnemu namenu odločno nasprotuje. Kot so pojasnili v sporočilu za javnost 23. 12. 2022</w:t>
      </w:r>
      <w:r w:rsidR="00F33B20" w:rsidRPr="00AD3D06">
        <w:rPr>
          <w:szCs w:val="22"/>
        </w:rPr>
        <w:t xml:space="preserve">, </w:t>
      </w:r>
      <w:r w:rsidRPr="00AD3D06">
        <w:rPr>
          <w:szCs w:val="22"/>
        </w:rPr>
        <w:t xml:space="preserve">osamosvojitev Slovenije po njihovem mnenju </w:t>
      </w:r>
      <w:r w:rsidRPr="00AD3D06">
        <w:rPr>
          <w:i/>
          <w:iCs/>
          <w:szCs w:val="22"/>
        </w:rPr>
        <w:t>»</w:t>
      </w:r>
      <w:r w:rsidRPr="00AD3D06">
        <w:rPr>
          <w:b/>
          <w:bCs/>
          <w:i/>
          <w:iCs/>
          <w:szCs w:val="22"/>
        </w:rPr>
        <w:t xml:space="preserve">ni samo </w:t>
      </w:r>
      <w:r w:rsidR="00F33B20" w:rsidRPr="00AD3D06">
        <w:rPr>
          <w:b/>
          <w:bCs/>
          <w:i/>
          <w:iCs/>
          <w:szCs w:val="22"/>
        </w:rPr>
        <w:t>'</w:t>
      </w:r>
      <w:r w:rsidRPr="00AD3D06">
        <w:rPr>
          <w:b/>
          <w:bCs/>
          <w:i/>
          <w:iCs/>
          <w:szCs w:val="22"/>
        </w:rPr>
        <w:t>pač eden izmed dogodkov novejše zgodovine Slovenije</w:t>
      </w:r>
      <w:r w:rsidR="00F33B20" w:rsidRPr="00AD3D06">
        <w:rPr>
          <w:b/>
          <w:bCs/>
          <w:i/>
          <w:iCs/>
          <w:szCs w:val="22"/>
        </w:rPr>
        <w:t>'</w:t>
      </w:r>
      <w:r w:rsidRPr="00AD3D06">
        <w:rPr>
          <w:b/>
          <w:bCs/>
          <w:i/>
          <w:iCs/>
          <w:szCs w:val="22"/>
        </w:rPr>
        <w:t>, temveč najpomembnejši in najsvetlejši trenutek te zgodovine, saj  smo Slovenci z izkazanim preseganjem podedovane ideološke razcepljenosti pri plebiscitni odločitvi za neodvisnost, pri njeni razglasitvi in pri uspešni vojaški obrambi izpričali enotno voljo in zrelost za demokratično odločanje o svoji prihodnosti med drugimi narodi</w:t>
      </w:r>
      <w:r w:rsidRPr="00AD3D06">
        <w:rPr>
          <w:i/>
          <w:iCs/>
          <w:szCs w:val="22"/>
        </w:rPr>
        <w:t>«.</w:t>
      </w:r>
      <w:r w:rsidRPr="00AD3D06">
        <w:rPr>
          <w:rStyle w:val="Sprotnaopomba-sklic"/>
          <w:i/>
          <w:iCs/>
          <w:szCs w:val="22"/>
        </w:rPr>
        <w:footnoteReference w:id="45"/>
      </w:r>
    </w:p>
    <w:p w14:paraId="41BC89E0" w14:textId="77777777" w:rsidR="006C7C0A" w:rsidRPr="00AD3D06" w:rsidRDefault="006C7C0A" w:rsidP="006C7C0A">
      <w:pPr>
        <w:rPr>
          <w:szCs w:val="22"/>
        </w:rPr>
      </w:pPr>
    </w:p>
    <w:p w14:paraId="7C9546E6" w14:textId="77777777" w:rsidR="00F33B20" w:rsidRPr="00AD3D06" w:rsidRDefault="006C7C0A" w:rsidP="006C7C0A">
      <w:pPr>
        <w:rPr>
          <w:szCs w:val="22"/>
        </w:rPr>
      </w:pPr>
      <w:r w:rsidRPr="00AD3D06">
        <w:rPr>
          <w:szCs w:val="22"/>
        </w:rPr>
        <w:t xml:space="preserve">V potrditev tega, da potrebujemo samostojen Muzej slovenske osamosvojitve, zadostuje tudi </w:t>
      </w:r>
      <w:r w:rsidRPr="00AD3D06">
        <w:rPr>
          <w:b/>
          <w:bCs/>
          <w:szCs w:val="22"/>
        </w:rPr>
        <w:t>pregled nedavne dejavnosti Muzeja novejše zgodovine</w:t>
      </w:r>
      <w:r w:rsidRPr="00AD3D06">
        <w:rPr>
          <w:szCs w:val="22"/>
        </w:rPr>
        <w:t xml:space="preserve"> </w:t>
      </w:r>
      <w:r w:rsidRPr="00AD3D06">
        <w:rPr>
          <w:b/>
          <w:bCs/>
          <w:szCs w:val="22"/>
        </w:rPr>
        <w:t>Slovenije</w:t>
      </w:r>
      <w:r w:rsidRPr="00AD3D06">
        <w:rPr>
          <w:szCs w:val="22"/>
        </w:rPr>
        <w:t xml:space="preserve">. </w:t>
      </w:r>
    </w:p>
    <w:p w14:paraId="44423443" w14:textId="77777777" w:rsidR="00F33B20" w:rsidRPr="00AD3D06" w:rsidRDefault="00F33B20" w:rsidP="006C7C0A">
      <w:pPr>
        <w:rPr>
          <w:szCs w:val="22"/>
        </w:rPr>
      </w:pPr>
    </w:p>
    <w:p w14:paraId="79022306" w14:textId="4BB68FA1" w:rsidR="006C7C0A" w:rsidRPr="00AD3D06" w:rsidRDefault="006C7C0A" w:rsidP="006C7C0A">
      <w:pPr>
        <w:rPr>
          <w:szCs w:val="22"/>
        </w:rPr>
      </w:pPr>
      <w:r w:rsidRPr="00AD3D06">
        <w:rPr>
          <w:szCs w:val="22"/>
        </w:rPr>
        <w:t>Muzej</w:t>
      </w:r>
      <w:r w:rsidR="00F33B20" w:rsidRPr="00AD3D06">
        <w:rPr>
          <w:szCs w:val="22"/>
        </w:rPr>
        <w:t xml:space="preserve"> novejše zgodovine Slovenije</w:t>
      </w:r>
      <w:r w:rsidRPr="00AD3D06">
        <w:rPr>
          <w:szCs w:val="22"/>
        </w:rPr>
        <w:t xml:space="preserve"> ima trenutno štiri stalne razstave:</w:t>
      </w:r>
    </w:p>
    <w:p w14:paraId="62069669" w14:textId="77777777" w:rsidR="006C7C0A" w:rsidRPr="00AD3D06" w:rsidRDefault="006C7C0A" w:rsidP="006C7C0A">
      <w:pPr>
        <w:ind w:left="851"/>
        <w:rPr>
          <w:szCs w:val="22"/>
        </w:rPr>
      </w:pPr>
      <w:r w:rsidRPr="00AD3D06">
        <w:rPr>
          <w:szCs w:val="22"/>
        </w:rPr>
        <w:t>- Slovenci v XX. stoletju,</w:t>
      </w:r>
    </w:p>
    <w:p w14:paraId="31C53674" w14:textId="77777777" w:rsidR="006C7C0A" w:rsidRPr="00AD3D06" w:rsidRDefault="006C7C0A" w:rsidP="006C7C0A">
      <w:pPr>
        <w:ind w:left="851"/>
        <w:rPr>
          <w:szCs w:val="22"/>
        </w:rPr>
      </w:pPr>
      <w:r w:rsidRPr="00AD3D06">
        <w:rPr>
          <w:szCs w:val="22"/>
        </w:rPr>
        <w:t xml:space="preserve">- Kazenska ustanova na gradu </w:t>
      </w:r>
      <w:proofErr w:type="spellStart"/>
      <w:r w:rsidRPr="00AD3D06">
        <w:rPr>
          <w:szCs w:val="22"/>
        </w:rPr>
        <w:t>Rajhenburg</w:t>
      </w:r>
      <w:proofErr w:type="spellEnd"/>
      <w:r w:rsidRPr="00AD3D06">
        <w:rPr>
          <w:szCs w:val="22"/>
        </w:rPr>
        <w:t>, 1948 – 1966,</w:t>
      </w:r>
    </w:p>
    <w:p w14:paraId="75C6C0BA" w14:textId="77777777" w:rsidR="006C7C0A" w:rsidRPr="00AD3D06" w:rsidRDefault="006C7C0A" w:rsidP="006C7C0A">
      <w:pPr>
        <w:ind w:left="851"/>
        <w:rPr>
          <w:szCs w:val="22"/>
        </w:rPr>
      </w:pPr>
      <w:r w:rsidRPr="00AD3D06">
        <w:rPr>
          <w:szCs w:val="22"/>
        </w:rPr>
        <w:t>- Slovenski izgnanci 1941 – 1945,</w:t>
      </w:r>
    </w:p>
    <w:p w14:paraId="64DC8F70" w14:textId="77777777" w:rsidR="006C7C0A" w:rsidRPr="00AD3D06" w:rsidRDefault="006C7C0A" w:rsidP="006C7C0A">
      <w:pPr>
        <w:ind w:left="851"/>
        <w:rPr>
          <w:szCs w:val="22"/>
        </w:rPr>
      </w:pPr>
      <w:r w:rsidRPr="00AD3D06">
        <w:rPr>
          <w:szCs w:val="22"/>
        </w:rPr>
        <w:t xml:space="preserve">- Trapisti v </w:t>
      </w:r>
      <w:proofErr w:type="spellStart"/>
      <w:r w:rsidRPr="00AD3D06">
        <w:rPr>
          <w:szCs w:val="22"/>
        </w:rPr>
        <w:t>Rajhenburgu</w:t>
      </w:r>
      <w:proofErr w:type="spellEnd"/>
      <w:r w:rsidRPr="00AD3D06">
        <w:rPr>
          <w:szCs w:val="22"/>
        </w:rPr>
        <w:t>.</w:t>
      </w:r>
    </w:p>
    <w:p w14:paraId="7C779CDE" w14:textId="77777777" w:rsidR="006C7C0A" w:rsidRPr="00AD3D06" w:rsidRDefault="006C7C0A" w:rsidP="006C7C0A">
      <w:pPr>
        <w:rPr>
          <w:szCs w:val="22"/>
        </w:rPr>
      </w:pPr>
    </w:p>
    <w:p w14:paraId="13C9E10B" w14:textId="77777777" w:rsidR="006C7C0A" w:rsidRPr="00AD3D06" w:rsidRDefault="006C7C0A" w:rsidP="006C7C0A">
      <w:pPr>
        <w:rPr>
          <w:szCs w:val="22"/>
        </w:rPr>
      </w:pPr>
      <w:r w:rsidRPr="00AD3D06">
        <w:rPr>
          <w:szCs w:val="22"/>
        </w:rPr>
        <w:t xml:space="preserve">Poleg tega gosti muzej tudi občasne razstave: </w:t>
      </w:r>
    </w:p>
    <w:p w14:paraId="42CB2828" w14:textId="4096CF69" w:rsidR="006C7C0A" w:rsidRPr="00AD3D06" w:rsidRDefault="006C7C0A" w:rsidP="00F33B20">
      <w:pPr>
        <w:pStyle w:val="Odstavekseznama"/>
        <w:numPr>
          <w:ilvl w:val="0"/>
          <w:numId w:val="9"/>
        </w:numPr>
        <w:rPr>
          <w:szCs w:val="22"/>
        </w:rPr>
      </w:pPr>
      <w:r w:rsidRPr="00AD3D06">
        <w:rPr>
          <w:szCs w:val="22"/>
        </w:rPr>
        <w:t>V čevljih zmagovalcev: razstava čevljev slovenskih športnikov, ki so dosegli vrhunske rezultate</w:t>
      </w:r>
      <w:r w:rsidR="00F33B20" w:rsidRPr="00AD3D06">
        <w:rPr>
          <w:szCs w:val="22"/>
        </w:rPr>
        <w:t>;</w:t>
      </w:r>
    </w:p>
    <w:p w14:paraId="06D0531D" w14:textId="323BAE38" w:rsidR="006C7C0A" w:rsidRPr="00AD3D06" w:rsidRDefault="006C7C0A" w:rsidP="00F33B20">
      <w:pPr>
        <w:pStyle w:val="Odstavekseznama"/>
        <w:numPr>
          <w:ilvl w:val="0"/>
          <w:numId w:val="9"/>
        </w:numPr>
        <w:rPr>
          <w:szCs w:val="22"/>
        </w:rPr>
      </w:pPr>
      <w:r w:rsidRPr="00AD3D06">
        <w:rPr>
          <w:szCs w:val="22"/>
        </w:rPr>
        <w:t>Osemdeseta. Desetletje (kulturnega) prehoda</w:t>
      </w:r>
      <w:r w:rsidR="00F33B20" w:rsidRPr="00AD3D06">
        <w:rPr>
          <w:szCs w:val="22"/>
        </w:rPr>
        <w:t>;</w:t>
      </w:r>
      <w:r w:rsidRPr="00AD3D06">
        <w:rPr>
          <w:szCs w:val="22"/>
        </w:rPr>
        <w:t xml:space="preserve"> </w:t>
      </w:r>
    </w:p>
    <w:p w14:paraId="01112514" w14:textId="791FF8C1" w:rsidR="006C7C0A" w:rsidRPr="00AD3D06" w:rsidRDefault="006C7C0A" w:rsidP="00F33B20">
      <w:pPr>
        <w:pStyle w:val="Odstavekseznama"/>
        <w:numPr>
          <w:ilvl w:val="0"/>
          <w:numId w:val="9"/>
        </w:numPr>
        <w:rPr>
          <w:szCs w:val="22"/>
        </w:rPr>
      </w:pPr>
      <w:r w:rsidRPr="00AD3D06">
        <w:rPr>
          <w:szCs w:val="22"/>
        </w:rPr>
        <w:t>Fotografski fond Svetozarja Gučka.</w:t>
      </w:r>
    </w:p>
    <w:p w14:paraId="09C823D2" w14:textId="77777777" w:rsidR="006C7C0A" w:rsidRPr="00AD3D06" w:rsidRDefault="006C7C0A" w:rsidP="006C7C0A">
      <w:pPr>
        <w:rPr>
          <w:szCs w:val="22"/>
        </w:rPr>
      </w:pPr>
    </w:p>
    <w:p w14:paraId="5E12E191" w14:textId="77777777" w:rsidR="006C7C0A" w:rsidRPr="00AD3D06" w:rsidRDefault="006C7C0A" w:rsidP="006C7C0A">
      <w:pPr>
        <w:rPr>
          <w:szCs w:val="22"/>
        </w:rPr>
      </w:pPr>
      <w:r w:rsidRPr="00AD3D06">
        <w:rPr>
          <w:szCs w:val="22"/>
        </w:rPr>
        <w:t xml:space="preserve">V Sloveniji se z obdobjem osamosvojitve Slovenije ukvarja več državnih (Muzej novejše zgodovine Slovenije, Vojaški muzej Slovenske vojske, Muzej narodne osvoboditve Maribor, Muzej novejše zgodovine Celje) in tudi regijskih ter lokalnih muzejskih ustanov. Neizpodbitno dejstvo pa je, da je edina nacionalna stalna razstava, ki je posvečena osamosvojitvenemu dogajanju in vojni za obrambo slovenske osamosvojitve leta 1991 na ogled samo v Parku vojaške zgodovine Pivka. </w:t>
      </w:r>
    </w:p>
    <w:p w14:paraId="15645873" w14:textId="77777777" w:rsidR="006C7C0A" w:rsidRPr="00AD3D06" w:rsidRDefault="006C7C0A" w:rsidP="006C7C0A">
      <w:pPr>
        <w:rPr>
          <w:szCs w:val="22"/>
        </w:rPr>
      </w:pPr>
    </w:p>
    <w:p w14:paraId="45A1EAA0" w14:textId="77777777" w:rsidR="006C7C0A" w:rsidRPr="00AD3D06" w:rsidRDefault="006C7C0A" w:rsidP="006C7C0A">
      <w:pPr>
        <w:rPr>
          <w:szCs w:val="22"/>
        </w:rPr>
      </w:pPr>
      <w:r w:rsidRPr="00AD3D06">
        <w:rPr>
          <w:szCs w:val="22"/>
        </w:rPr>
        <w:t xml:space="preserve">Iz tega izhaja, da </w:t>
      </w:r>
      <w:r w:rsidRPr="00AD3D06">
        <w:rPr>
          <w:b/>
          <w:bCs/>
          <w:szCs w:val="22"/>
        </w:rPr>
        <w:t>obdobje slovenske osamosvojitve ni primerno strokovno in vsebinsko predstavljeno, zato bi bilo nujno, da dobimo specializirano muzejsko ustanovo, ki bo sistematično raziskovala, zbirala, ohranjala, razstavljala in proučevala gradivo ter živa pričevanja v zvezi z osamosvojitvijo in nastankom samostojne slovenske države</w:t>
      </w:r>
      <w:r w:rsidRPr="00AD3D06">
        <w:rPr>
          <w:szCs w:val="22"/>
        </w:rPr>
        <w:t>. Muzej slovenske osamosvojitve bi raziskoval in vrednotil tiste zapletene zgodovinske procese, ki so v preteklosti ustvarjali slovensko istovetnost, njene pomene in odnos družbe do slovenstva in lastne države. Na podlagi zbranega gradiva bi odkrival posebnost odnosa do lastne kulturne in naravne dediščine, kot nosilke identitetnih, izobraževalnih in razvojnih procesov, v samostojni državi ter med Slovenkami in Slovenci v zamejstvu in po svetu.</w:t>
      </w:r>
    </w:p>
    <w:p w14:paraId="6FB2D476" w14:textId="77777777" w:rsidR="006C7C0A" w:rsidRPr="00AD3D06" w:rsidRDefault="006C7C0A" w:rsidP="006C7C0A">
      <w:pPr>
        <w:rPr>
          <w:szCs w:val="22"/>
        </w:rPr>
      </w:pPr>
    </w:p>
    <w:p w14:paraId="3A8DB8FD" w14:textId="77777777" w:rsidR="006C7C0A" w:rsidRPr="00AD3D06" w:rsidRDefault="006C7C0A" w:rsidP="006C7C0A">
      <w:pPr>
        <w:rPr>
          <w:szCs w:val="22"/>
        </w:rPr>
      </w:pPr>
      <w:r w:rsidRPr="00AD3D06">
        <w:rPr>
          <w:szCs w:val="22"/>
        </w:rPr>
        <w:t xml:space="preserve">Ugledni muzejski strokovnjaki in zgodovinarji so javno opozorili, da je obdobje osamosvojitve premalo strokovno predstavljano. Še bolj zaskrbljujoče pa je dejstvo, da </w:t>
      </w:r>
      <w:r w:rsidRPr="00AD3D06">
        <w:rPr>
          <w:b/>
          <w:bCs/>
          <w:szCs w:val="22"/>
        </w:rPr>
        <w:t>mlajše generacije o osamosvojitvi vedo mnogo premalo</w:t>
      </w:r>
      <w:r w:rsidRPr="00AD3D06">
        <w:rPr>
          <w:szCs w:val="22"/>
        </w:rPr>
        <w:t>.</w:t>
      </w:r>
    </w:p>
    <w:p w14:paraId="69FEA124" w14:textId="77777777" w:rsidR="006C7C0A" w:rsidRPr="00AD3D06" w:rsidRDefault="006C7C0A" w:rsidP="006C7C0A">
      <w:pPr>
        <w:rPr>
          <w:szCs w:val="22"/>
        </w:rPr>
      </w:pPr>
    </w:p>
    <w:p w14:paraId="6878DD1C" w14:textId="77777777" w:rsidR="006C7C0A" w:rsidRPr="00AD3D06" w:rsidRDefault="006C7C0A" w:rsidP="006C7C0A">
      <w:pPr>
        <w:rPr>
          <w:szCs w:val="22"/>
        </w:rPr>
      </w:pPr>
      <w:r w:rsidRPr="00AD3D06">
        <w:rPr>
          <w:szCs w:val="22"/>
        </w:rPr>
        <w:t xml:space="preserve">Na nujni seji odbora za kulturo je direktor Muzeja slovenske osamosvojitve dr. Željko Oset predstavil tudi zaskrbljujoč primer, koliko slovenski osnovnošolci poznajo proces osamosvajanja: </w:t>
      </w:r>
      <w:r w:rsidRPr="00AD3D06">
        <w:rPr>
          <w:i/>
          <w:iCs/>
          <w:szCs w:val="22"/>
        </w:rPr>
        <w:t>»Lansko leto je Zveza prijateljev mladine Slovenije organizirala tematski razpis za raziskovalne naloge na temo Slovenska osamosvojitev in jaz tam sodelujem kot prostovoljec, kot ocenjevalec že 15 let in mi je v spominu ostala raziskovalna naloga, v kateri je bila predstavljena anketa za 4. osnovno šolo v Novi Gorici Frana Erjavca in vzorec je bila druga in tretja triada te šole, torej več kot reprezentativen vzorec in več kot polovica mladih ni znala obkrožiti, da je Slovenija nastala. Prav tako sta bili kot enakovredni možnosti po številu rezultatov sprejeti, od katere države se je Slovenija odcepila; Kraljevina Jugoslavija in SFRJ. Torej, se mi zdi, da obstaja en takšen primanjkljaj znanja in to je tudi eno področje, zelo pomembno področje, ki bi ga lahko samostojen muzej naslovil.«</w:t>
      </w:r>
    </w:p>
    <w:p w14:paraId="7FC75EBF" w14:textId="77777777" w:rsidR="006C7C0A" w:rsidRPr="00AD3D06" w:rsidRDefault="006C7C0A" w:rsidP="006C7C0A">
      <w:pPr>
        <w:rPr>
          <w:szCs w:val="22"/>
        </w:rPr>
      </w:pPr>
    </w:p>
    <w:p w14:paraId="1E8AD4F4" w14:textId="59382419" w:rsidR="006C7C0A" w:rsidRPr="00AD3D06" w:rsidRDefault="006C7C0A" w:rsidP="006C7C0A">
      <w:pPr>
        <w:rPr>
          <w:szCs w:val="22"/>
        </w:rPr>
      </w:pPr>
      <w:r w:rsidRPr="00AD3D06">
        <w:rPr>
          <w:b/>
          <w:bCs/>
          <w:szCs w:val="22"/>
        </w:rPr>
        <w:t xml:space="preserve">Taki podatki o (ne)poznavanju ne le ključnega obdobja temveč tudi temeljnih dejstev slovenskega osamosvajanja pri slovenskih osnovnošolcih še dodatno </w:t>
      </w:r>
      <w:r w:rsidR="00B61876" w:rsidRPr="00AD3D06">
        <w:rPr>
          <w:b/>
          <w:bCs/>
          <w:szCs w:val="22"/>
        </w:rPr>
        <w:t>utemeljujejo</w:t>
      </w:r>
      <w:r w:rsidRPr="00AD3D06">
        <w:rPr>
          <w:b/>
          <w:bCs/>
          <w:szCs w:val="22"/>
        </w:rPr>
        <w:t xml:space="preserve"> nujnost samostojnega Muzeja slovenske osamosvojitve</w:t>
      </w:r>
      <w:r w:rsidRPr="00AD3D06">
        <w:rPr>
          <w:szCs w:val="22"/>
        </w:rPr>
        <w:t xml:space="preserve">. Pri posredovanju znanja o tem obdobju bi se lahko šole naslonile na samostojni Muzej slovenske osamosvojitve kot specializirano ustanovo in učencem osamosvojitev približale s pristopi, ki jim omogočijo bolj celostno dojemanje in pomnjenje – skozi stik z muzejskimi predmeti, sistematično </w:t>
      </w:r>
      <w:proofErr w:type="spellStart"/>
      <w:r w:rsidRPr="00AD3D06">
        <w:rPr>
          <w:szCs w:val="22"/>
        </w:rPr>
        <w:t>časovnico</w:t>
      </w:r>
      <w:proofErr w:type="spellEnd"/>
      <w:r w:rsidRPr="00AD3D06">
        <w:rPr>
          <w:szCs w:val="22"/>
        </w:rPr>
        <w:t xml:space="preserve"> razvoja dogodkov, vezanih na osamosvojitev,  različnimi interaktivnimi pristopi k snovi, ki so značilni za sodobno muzejsko dejavnost.</w:t>
      </w:r>
    </w:p>
    <w:p w14:paraId="4F184904" w14:textId="77777777" w:rsidR="006C7C0A" w:rsidRPr="00AD3D06" w:rsidRDefault="006C7C0A" w:rsidP="006C7C0A">
      <w:pPr>
        <w:rPr>
          <w:szCs w:val="22"/>
        </w:rPr>
      </w:pPr>
    </w:p>
    <w:p w14:paraId="44428D2C" w14:textId="0D658C23" w:rsidR="00E57A50" w:rsidRPr="00AD3D06" w:rsidRDefault="00E57A50" w:rsidP="006C7C0A">
      <w:pPr>
        <w:rPr>
          <w:szCs w:val="22"/>
        </w:rPr>
      </w:pPr>
      <w:r w:rsidRPr="00AD3D06">
        <w:rPr>
          <w:szCs w:val="22"/>
        </w:rPr>
        <w:t>V podkrepitev že omenjenih dejstev je pripravljen krajši pregled muzejev v evropskih državah, ki so posvečeni procesom osamosvajanja.</w:t>
      </w:r>
    </w:p>
    <w:p w14:paraId="5A4BD6B1" w14:textId="77777777" w:rsidR="006C7C0A" w:rsidRPr="00AD3D06" w:rsidRDefault="006C7C0A" w:rsidP="006C7C0A">
      <w:pPr>
        <w:spacing w:before="240" w:after="240" w:line="240" w:lineRule="auto"/>
        <w:rPr>
          <w:rFonts w:ascii="Times New Roman" w:hAnsi="Times New Roman"/>
          <w:szCs w:val="22"/>
          <w:lang w:eastAsia="sl-SI"/>
        </w:rPr>
      </w:pPr>
      <w:r w:rsidRPr="00AD3D06">
        <w:rPr>
          <w:rFonts w:cs="Arial"/>
          <w:color w:val="000000"/>
          <w:szCs w:val="22"/>
          <w:lang w:eastAsia="sl-SI"/>
        </w:rPr>
        <w:lastRenderedPageBreak/>
        <w:t>Številne države v Evropi in tudi drugod po svetu imajo</w:t>
      </w:r>
      <w:r w:rsidRPr="00AD3D06">
        <w:rPr>
          <w:rFonts w:cs="Arial"/>
          <w:b/>
          <w:bCs/>
          <w:color w:val="000000"/>
          <w:szCs w:val="22"/>
          <w:lang w:eastAsia="sl-SI"/>
        </w:rPr>
        <w:t xml:space="preserve"> svoje muzeje, posvečene nacionalnim pričevanjem o uporu in uresničenju sanj o neodvisnosti. Zlasti pogosti so v primerih, ko so države v polpretekli zgodovini doživljale podobne usode kot Slovenija</w:t>
      </w:r>
      <w:r w:rsidRPr="00AD3D06">
        <w:rPr>
          <w:rFonts w:cs="Arial"/>
          <w:color w:val="000000"/>
          <w:szCs w:val="22"/>
          <w:lang w:eastAsia="sl-SI"/>
        </w:rPr>
        <w:t>, namreč, da narodi niso živeli v nacionalni in demokratični, temveč nedemokratični (federalni) državi. </w:t>
      </w:r>
    </w:p>
    <w:p w14:paraId="2A783991" w14:textId="77777777" w:rsidR="006C7C0A" w:rsidRPr="00AD3D06" w:rsidRDefault="006C7C0A" w:rsidP="006C7C0A">
      <w:pPr>
        <w:spacing w:before="240" w:after="240" w:line="240" w:lineRule="auto"/>
        <w:rPr>
          <w:rFonts w:cs="Arial"/>
          <w:b/>
          <w:bCs/>
          <w:color w:val="000000"/>
          <w:szCs w:val="22"/>
          <w:lang w:eastAsia="sl-SI"/>
        </w:rPr>
      </w:pPr>
      <w:r w:rsidRPr="00AD3D06">
        <w:rPr>
          <w:rFonts w:cs="Arial"/>
          <w:b/>
          <w:bCs/>
          <w:color w:val="000000"/>
          <w:szCs w:val="22"/>
          <w:lang w:eastAsia="sl-SI"/>
        </w:rPr>
        <w:t>Države, kot so Estonija, Latvija in Litva, so svoje muzeje, posvečene procesu doseganja neodvisnosti in demokratičnosti</w:t>
      </w:r>
      <w:r w:rsidRPr="00AD3D06">
        <w:rPr>
          <w:rFonts w:cs="Arial"/>
          <w:color w:val="000000"/>
          <w:szCs w:val="22"/>
          <w:lang w:eastAsia="sl-SI"/>
        </w:rPr>
        <w:t>, ustanovile že kmalu po razglasitvi neodvisnosti v začetku devetdesetih let, od tedaj pa jih še dopolnjujejo in nadgrajujejo. Enako je</w:t>
      </w:r>
      <w:r w:rsidRPr="00AD3D06">
        <w:rPr>
          <w:rFonts w:cs="Arial"/>
          <w:b/>
          <w:bCs/>
          <w:color w:val="000000"/>
          <w:szCs w:val="22"/>
          <w:lang w:eastAsia="sl-SI"/>
        </w:rPr>
        <w:t xml:space="preserve"> poljski muzej, ki nosi ime po gibanju Solidarnost</w:t>
      </w:r>
      <w:r w:rsidRPr="00AD3D06">
        <w:rPr>
          <w:rFonts w:cs="Arial"/>
          <w:color w:val="000000"/>
          <w:szCs w:val="22"/>
          <w:lang w:eastAsia="sl-SI"/>
        </w:rPr>
        <w:t xml:space="preserve">, spodbujevalcu demokratičnih sprememb na Poljskem, posvečen vsem, ki so pripomogli k prehodu iz diktature. Nenazadnje omenimo še </w:t>
      </w:r>
      <w:r w:rsidRPr="00AD3D06">
        <w:rPr>
          <w:rFonts w:cs="Arial"/>
          <w:b/>
          <w:bCs/>
          <w:color w:val="000000"/>
          <w:szCs w:val="22"/>
          <w:lang w:eastAsia="sl-SI"/>
        </w:rPr>
        <w:t>Zvezno republiko Nemčijo, ki obeleževanju ločitve in ponovnega združevanja obeh nemških republik</w:t>
      </w:r>
      <w:r w:rsidRPr="00AD3D06">
        <w:rPr>
          <w:rFonts w:cs="Arial"/>
          <w:color w:val="000000"/>
          <w:szCs w:val="22"/>
          <w:lang w:eastAsia="sl-SI"/>
        </w:rPr>
        <w:t xml:space="preserve"> namenja kar nekaj muzejev, med njimi pa izpostavljamo tiste, ki predstavljajo življenje in politične procese v Nemški demokratični republiki, nekdanji NDR, zlasti njeno temno plat: muzej državne obveščevalne službe Stasi (</w:t>
      </w:r>
      <w:proofErr w:type="spellStart"/>
      <w:r w:rsidRPr="00AD3D06">
        <w:rPr>
          <w:rFonts w:cs="Arial"/>
          <w:color w:val="000000"/>
          <w:szCs w:val="22"/>
          <w:lang w:eastAsia="sl-SI"/>
        </w:rPr>
        <w:t>Staatssicherheitsdienst</w:t>
      </w:r>
      <w:proofErr w:type="spellEnd"/>
      <w:r w:rsidRPr="00AD3D06">
        <w:rPr>
          <w:rFonts w:cs="Arial"/>
          <w:color w:val="000000"/>
          <w:szCs w:val="22"/>
          <w:lang w:eastAsia="sl-SI"/>
        </w:rPr>
        <w:t xml:space="preserve">). </w:t>
      </w:r>
    </w:p>
    <w:p w14:paraId="61452D6A" w14:textId="47827566" w:rsidR="006C7C0A" w:rsidRPr="00AD3D06" w:rsidRDefault="006C7C0A" w:rsidP="00E57A50">
      <w:pPr>
        <w:pStyle w:val="Odstavekseznama"/>
        <w:numPr>
          <w:ilvl w:val="2"/>
          <w:numId w:val="11"/>
        </w:numPr>
        <w:spacing w:before="240" w:after="240" w:line="240" w:lineRule="auto"/>
        <w:rPr>
          <w:rFonts w:cs="Arial"/>
          <w:b/>
          <w:bCs/>
          <w:color w:val="000000"/>
          <w:szCs w:val="22"/>
          <w:lang w:eastAsia="sl-SI"/>
        </w:rPr>
      </w:pPr>
      <w:r w:rsidRPr="00AD3D06">
        <w:rPr>
          <w:rFonts w:cs="Arial"/>
          <w:b/>
          <w:bCs/>
          <w:color w:val="000000"/>
          <w:szCs w:val="22"/>
          <w:lang w:eastAsia="sl-SI"/>
        </w:rPr>
        <w:t>Estonija: Muzej okupacije</w:t>
      </w:r>
    </w:p>
    <w:p w14:paraId="35EC2F20" w14:textId="77777777" w:rsidR="006C7C0A" w:rsidRPr="00AD3D06" w:rsidRDefault="006C7C0A" w:rsidP="006C7C0A">
      <w:pPr>
        <w:spacing w:before="240" w:after="240" w:line="240" w:lineRule="auto"/>
        <w:rPr>
          <w:rFonts w:ascii="Times New Roman" w:hAnsi="Times New Roman"/>
          <w:szCs w:val="22"/>
          <w:lang w:eastAsia="sl-SI"/>
        </w:rPr>
      </w:pPr>
      <w:r w:rsidRPr="00AD3D06">
        <w:rPr>
          <w:rFonts w:cs="Arial"/>
          <w:color w:val="000000"/>
          <w:szCs w:val="22"/>
          <w:lang w:eastAsia="sl-SI"/>
        </w:rPr>
        <w:t xml:space="preserve">Poslanstvo estonskega muzeja okupacije, opisano na njihovi spletni strani, je </w:t>
      </w:r>
      <w:r w:rsidRPr="00AD3D06">
        <w:rPr>
          <w:rFonts w:cs="Arial"/>
          <w:b/>
          <w:bCs/>
          <w:color w:val="000000"/>
          <w:szCs w:val="22"/>
          <w:lang w:eastAsia="sl-SI"/>
        </w:rPr>
        <w:t>izobraževati prebivalce Estonije in njene obiskovalce o nedavni preteklosti</w:t>
      </w:r>
      <w:r w:rsidRPr="00AD3D06">
        <w:rPr>
          <w:rFonts w:cs="Arial"/>
          <w:color w:val="000000"/>
          <w:szCs w:val="22"/>
          <w:lang w:eastAsia="sl-SI"/>
        </w:rPr>
        <w:t xml:space="preserve">, občutiti krhkost svobode ter se zavzemati za pravičnost in pravno državo. </w:t>
      </w:r>
      <w:proofErr w:type="spellStart"/>
      <w:r w:rsidRPr="00AD3D06">
        <w:rPr>
          <w:rFonts w:cs="Arial"/>
          <w:color w:val="000000"/>
          <w:szCs w:val="22"/>
          <w:lang w:eastAsia="sl-SI"/>
        </w:rPr>
        <w:t>Vabamu</w:t>
      </w:r>
      <w:proofErr w:type="spellEnd"/>
      <w:r w:rsidRPr="00AD3D06">
        <w:rPr>
          <w:rFonts w:cs="Arial"/>
          <w:color w:val="000000"/>
          <w:szCs w:val="22"/>
          <w:lang w:eastAsia="sl-SI"/>
        </w:rPr>
        <w:t xml:space="preserve"> je največji dejavni neprofitni muzej v Estoniji. Njegov pokrovitelj, predsednik </w:t>
      </w:r>
      <w:proofErr w:type="spellStart"/>
      <w:r w:rsidRPr="00AD3D06">
        <w:rPr>
          <w:rFonts w:cs="Arial"/>
          <w:color w:val="000000"/>
          <w:szCs w:val="22"/>
          <w:lang w:eastAsia="sl-SI"/>
        </w:rPr>
        <w:t>Lennart</w:t>
      </w:r>
      <w:proofErr w:type="spellEnd"/>
      <w:r w:rsidRPr="00AD3D06">
        <w:rPr>
          <w:rFonts w:cs="Arial"/>
          <w:color w:val="000000"/>
          <w:szCs w:val="22"/>
          <w:lang w:eastAsia="sl-SI"/>
        </w:rPr>
        <w:t xml:space="preserve"> Meri, je </w:t>
      </w:r>
      <w:proofErr w:type="spellStart"/>
      <w:r w:rsidRPr="00AD3D06">
        <w:rPr>
          <w:rFonts w:cs="Arial"/>
          <w:color w:val="000000"/>
          <w:szCs w:val="22"/>
          <w:lang w:eastAsia="sl-SI"/>
        </w:rPr>
        <w:t>Vabamu</w:t>
      </w:r>
      <w:proofErr w:type="spellEnd"/>
      <w:r w:rsidRPr="00AD3D06">
        <w:rPr>
          <w:rFonts w:cs="Arial"/>
          <w:color w:val="000000"/>
          <w:szCs w:val="22"/>
          <w:lang w:eastAsia="sl-SI"/>
        </w:rPr>
        <w:t xml:space="preserve"> razglasil za »hišo svobode«. Muzej ima stalno in občasne razstave, med katerimi je trenutno nova spletna razstava, pripravljena v sodelovanju s knjižnico priznane ameriške univerze </w:t>
      </w:r>
      <w:proofErr w:type="spellStart"/>
      <w:r w:rsidRPr="00AD3D06">
        <w:rPr>
          <w:rFonts w:cs="Arial"/>
          <w:color w:val="000000"/>
          <w:szCs w:val="22"/>
          <w:lang w:eastAsia="sl-SI"/>
        </w:rPr>
        <w:t>Stanford</w:t>
      </w:r>
      <w:proofErr w:type="spellEnd"/>
      <w:r w:rsidRPr="00AD3D06">
        <w:rPr>
          <w:rFonts w:cs="Arial"/>
          <w:color w:val="000000"/>
          <w:szCs w:val="22"/>
          <w:lang w:eastAsia="sl-SI"/>
        </w:rPr>
        <w:t xml:space="preserve">.  Razstava predstavlja zgodovino Estonije med nacistično in sovjetsko okupacijo ter opisuje zgodbo o obnovi neodvisnosti Estonije v 80. in 90. letih prejšnjega stoletja. Zbirka je javno dostopna v </w:t>
      </w:r>
      <w:proofErr w:type="spellStart"/>
      <w:r w:rsidRPr="00AD3D06">
        <w:rPr>
          <w:rFonts w:cs="Arial"/>
          <w:color w:val="000000"/>
          <w:szCs w:val="22"/>
          <w:lang w:eastAsia="sl-SI"/>
        </w:rPr>
        <w:t>stanfordskih</w:t>
      </w:r>
      <w:proofErr w:type="spellEnd"/>
      <w:r w:rsidRPr="00AD3D06">
        <w:rPr>
          <w:rFonts w:cs="Arial"/>
          <w:color w:val="000000"/>
          <w:szCs w:val="22"/>
          <w:lang w:eastAsia="sl-SI"/>
        </w:rPr>
        <w:t xml:space="preserve"> knjižnicah.</w:t>
      </w:r>
    </w:p>
    <w:p w14:paraId="40D89C84" w14:textId="329CDE9E" w:rsidR="006C7C0A" w:rsidRPr="00AD3D06" w:rsidRDefault="006C7C0A" w:rsidP="00E57A50">
      <w:pPr>
        <w:pStyle w:val="Odstavekseznama"/>
        <w:numPr>
          <w:ilvl w:val="2"/>
          <w:numId w:val="11"/>
        </w:numPr>
        <w:spacing w:before="240" w:after="240" w:line="240" w:lineRule="auto"/>
        <w:rPr>
          <w:rFonts w:cs="Arial"/>
          <w:b/>
          <w:bCs/>
          <w:color w:val="000000"/>
          <w:szCs w:val="22"/>
          <w:lang w:eastAsia="sl-SI"/>
        </w:rPr>
      </w:pPr>
      <w:r w:rsidRPr="00AD3D06">
        <w:rPr>
          <w:rFonts w:cs="Arial"/>
          <w:b/>
          <w:bCs/>
          <w:color w:val="000000"/>
          <w:szCs w:val="22"/>
          <w:lang w:eastAsia="sl-SI"/>
        </w:rPr>
        <w:t>Latvija: Muzej okupacije Latvije </w:t>
      </w:r>
    </w:p>
    <w:p w14:paraId="075DF418"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Na spletni strani muzeja okupacije Latvije beremo, da je namenjen: </w:t>
      </w:r>
    </w:p>
    <w:p w14:paraId="3A69F24B" w14:textId="77777777" w:rsidR="006C7C0A" w:rsidRPr="00AD3D06" w:rsidRDefault="006C7C0A" w:rsidP="00E57A50">
      <w:pPr>
        <w:numPr>
          <w:ilvl w:val="0"/>
          <w:numId w:val="12"/>
        </w:numPr>
        <w:spacing w:line="240" w:lineRule="auto"/>
        <w:textAlignment w:val="baseline"/>
        <w:rPr>
          <w:rFonts w:cs="Arial"/>
          <w:b/>
          <w:bCs/>
          <w:color w:val="000000"/>
          <w:szCs w:val="22"/>
          <w:lang w:eastAsia="sl-SI"/>
        </w:rPr>
      </w:pPr>
      <w:r w:rsidRPr="00AD3D06">
        <w:rPr>
          <w:rFonts w:cs="Arial"/>
          <w:b/>
          <w:bCs/>
          <w:color w:val="000000"/>
          <w:szCs w:val="22"/>
          <w:lang w:eastAsia="sl-SI"/>
        </w:rPr>
        <w:t>spominu na to, kaj se je zgodilo Latviji, ljudem in zemlji Latvije med sovjetskim in nemškim nacionalsocialističnim režimom, od 1940-1991;</w:t>
      </w:r>
    </w:p>
    <w:p w14:paraId="0D80FC38" w14:textId="77777777" w:rsidR="006C7C0A" w:rsidRPr="00AD3D06" w:rsidRDefault="006C7C0A" w:rsidP="00E57A50">
      <w:pPr>
        <w:numPr>
          <w:ilvl w:val="0"/>
          <w:numId w:val="12"/>
        </w:numPr>
        <w:spacing w:line="240" w:lineRule="auto"/>
        <w:textAlignment w:val="baseline"/>
        <w:rPr>
          <w:rFonts w:cs="Arial"/>
          <w:color w:val="000000"/>
          <w:szCs w:val="22"/>
          <w:lang w:eastAsia="sl-SI"/>
        </w:rPr>
      </w:pPr>
      <w:r w:rsidRPr="00AD3D06">
        <w:rPr>
          <w:rFonts w:cs="Arial"/>
          <w:color w:val="000000"/>
          <w:szCs w:val="22"/>
          <w:lang w:eastAsia="sl-SI"/>
        </w:rPr>
        <w:t>spominu na krivično obsojene in pomorjene, padle v tujih vojnah, trpeče in umrle med represijami in deportacijami, bežeče pred okupatorji in razkropljene po svetu;</w:t>
      </w:r>
    </w:p>
    <w:p w14:paraId="2858A312" w14:textId="77777777" w:rsidR="006C7C0A" w:rsidRPr="00AD3D06" w:rsidRDefault="006C7C0A" w:rsidP="00E57A50">
      <w:pPr>
        <w:numPr>
          <w:ilvl w:val="0"/>
          <w:numId w:val="12"/>
        </w:numPr>
        <w:spacing w:line="240" w:lineRule="auto"/>
        <w:textAlignment w:val="baseline"/>
        <w:rPr>
          <w:rFonts w:cs="Arial"/>
          <w:color w:val="000000"/>
          <w:szCs w:val="22"/>
          <w:lang w:eastAsia="sl-SI"/>
        </w:rPr>
      </w:pPr>
      <w:r w:rsidRPr="00AD3D06">
        <w:rPr>
          <w:rFonts w:cs="Arial"/>
          <w:color w:val="000000"/>
          <w:szCs w:val="22"/>
          <w:lang w:eastAsia="sl-SI"/>
        </w:rPr>
        <w:t>opominjanju oblasti drugih držav sveta na kazniva dejanja, ki so bila storjena proti latvijski državi, njeni zemlji in ljudem.</w:t>
      </w:r>
    </w:p>
    <w:p w14:paraId="6B74C240" w14:textId="77777777" w:rsidR="006C7C0A" w:rsidRPr="00AD3D06" w:rsidRDefault="006C7C0A" w:rsidP="006C7C0A">
      <w:pPr>
        <w:spacing w:line="240" w:lineRule="auto"/>
        <w:rPr>
          <w:rFonts w:ascii="Times New Roman" w:hAnsi="Times New Roman"/>
          <w:szCs w:val="22"/>
          <w:lang w:eastAsia="sl-SI"/>
        </w:rPr>
      </w:pPr>
    </w:p>
    <w:p w14:paraId="794D13D9"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 xml:space="preserve">Leta 2006 je latvijski parlament potrdil zakon o Muzeju okupacije Latvije, ki muzeju </w:t>
      </w:r>
      <w:r w:rsidRPr="00AD3D06">
        <w:rPr>
          <w:rFonts w:cs="Arial"/>
          <w:b/>
          <w:bCs/>
          <w:color w:val="000000"/>
          <w:szCs w:val="22"/>
          <w:lang w:eastAsia="sl-SI"/>
        </w:rPr>
        <w:t>zagotavlja državno finančno podporo</w:t>
      </w:r>
      <w:r w:rsidRPr="00AD3D06">
        <w:rPr>
          <w:rFonts w:cs="Arial"/>
          <w:color w:val="000000"/>
          <w:szCs w:val="22"/>
          <w:lang w:eastAsia="sl-SI"/>
        </w:rPr>
        <w:t xml:space="preserve"> in krepi pravico muzeja do uporabe zgradbe in pripadajočega zemljišča. </w:t>
      </w:r>
      <w:r w:rsidRPr="00AD3D06">
        <w:rPr>
          <w:rFonts w:cs="Arial"/>
          <w:b/>
          <w:bCs/>
          <w:color w:val="000000"/>
          <w:szCs w:val="22"/>
          <w:lang w:eastAsia="sl-SI"/>
        </w:rPr>
        <w:t>Obisk muzeja je del diplomatskega protokola Latvije in muzej obiščejo številni tuji voditelji, diplomati in drugi predstavniki na uradnih obiskih.</w:t>
      </w:r>
    </w:p>
    <w:p w14:paraId="1CFF5CC0" w14:textId="77777777" w:rsidR="006C7C0A" w:rsidRPr="00AD3D06" w:rsidRDefault="006C7C0A" w:rsidP="006C7C0A">
      <w:pPr>
        <w:spacing w:line="240" w:lineRule="auto"/>
        <w:rPr>
          <w:rFonts w:ascii="Times New Roman" w:hAnsi="Times New Roman"/>
          <w:szCs w:val="22"/>
          <w:lang w:eastAsia="sl-SI"/>
        </w:rPr>
      </w:pPr>
    </w:p>
    <w:p w14:paraId="0B960167" w14:textId="342B17CD" w:rsidR="006C7C0A" w:rsidRPr="00AD3D06" w:rsidRDefault="006C7C0A" w:rsidP="00E57A50">
      <w:pPr>
        <w:pStyle w:val="Odstavekseznama"/>
        <w:numPr>
          <w:ilvl w:val="2"/>
          <w:numId w:val="11"/>
        </w:numPr>
        <w:spacing w:before="240" w:after="240" w:line="240" w:lineRule="auto"/>
        <w:rPr>
          <w:rFonts w:cs="Arial"/>
          <w:b/>
          <w:bCs/>
          <w:color w:val="000000"/>
          <w:szCs w:val="22"/>
          <w:lang w:eastAsia="sl-SI"/>
        </w:rPr>
      </w:pPr>
      <w:r w:rsidRPr="00AD3D06">
        <w:rPr>
          <w:rFonts w:cs="Arial"/>
          <w:b/>
          <w:bCs/>
          <w:color w:val="000000"/>
          <w:szCs w:val="22"/>
          <w:lang w:eastAsia="sl-SI"/>
        </w:rPr>
        <w:t>Litva: Muzej žrtev genocida</w:t>
      </w:r>
    </w:p>
    <w:p w14:paraId="3872E04E"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 xml:space="preserve">Muzej žrtev genocida v Litvi je bil ustanovljen z odlokom ministra za kulturo in izobraževanje Republike Litve oktobra 1992. </w:t>
      </w:r>
      <w:r w:rsidRPr="00AD3D06">
        <w:rPr>
          <w:rFonts w:cs="Arial"/>
          <w:b/>
          <w:bCs/>
          <w:color w:val="000000"/>
          <w:szCs w:val="22"/>
          <w:lang w:eastAsia="sl-SI"/>
        </w:rPr>
        <w:t>Nahaja se v stavbi, kjer je od druge polovice leta 1940 pa do avgusta 1991 delovala sovjetska varnostna služba, v svetu najbolj znana kot KGB. Za litovski narod je ta stavba simbol 50-letne sovjetske okupacije,</w:t>
      </w:r>
      <w:r w:rsidRPr="00AD3D06">
        <w:rPr>
          <w:rFonts w:cs="Arial"/>
          <w:color w:val="000000"/>
          <w:szCs w:val="22"/>
          <w:lang w:eastAsia="sl-SI"/>
        </w:rPr>
        <w:t xml:space="preserve"> zato je posebnega pomena, da je tukaj ustanovljen muzej, ki spominja sedanjo generacijo in pripoveduje prihodnjim generacijam o letih 1940-1991, težkih in tragičnih za Litvo in njene ljudi, beremo na spletni strani muzeja.</w:t>
      </w:r>
    </w:p>
    <w:p w14:paraId="2A13D1FA" w14:textId="77777777" w:rsidR="006C7C0A" w:rsidRPr="00AD3D06" w:rsidRDefault="006C7C0A" w:rsidP="006C7C0A">
      <w:pPr>
        <w:spacing w:line="240" w:lineRule="auto"/>
        <w:rPr>
          <w:rFonts w:ascii="Times New Roman" w:hAnsi="Times New Roman"/>
          <w:szCs w:val="22"/>
          <w:lang w:eastAsia="sl-SI"/>
        </w:rPr>
      </w:pPr>
    </w:p>
    <w:p w14:paraId="556B1BCA" w14:textId="7FCFE135" w:rsidR="006C7C0A" w:rsidRPr="00AD3D06" w:rsidRDefault="006C7C0A" w:rsidP="00E57A50">
      <w:pPr>
        <w:pStyle w:val="Odstavekseznama"/>
        <w:numPr>
          <w:ilvl w:val="2"/>
          <w:numId w:val="11"/>
        </w:numPr>
        <w:spacing w:before="240" w:after="240" w:line="240" w:lineRule="auto"/>
        <w:rPr>
          <w:rFonts w:cs="Arial"/>
          <w:b/>
          <w:bCs/>
          <w:color w:val="000000"/>
          <w:szCs w:val="22"/>
          <w:lang w:eastAsia="sl-SI"/>
        </w:rPr>
      </w:pPr>
      <w:r w:rsidRPr="00AD3D06">
        <w:rPr>
          <w:rFonts w:cs="Arial"/>
          <w:b/>
          <w:bCs/>
          <w:color w:val="000000"/>
          <w:szCs w:val="22"/>
          <w:lang w:eastAsia="sl-SI"/>
        </w:rPr>
        <w:lastRenderedPageBreak/>
        <w:t>Poljska: Evropski center Solidarnost</w:t>
      </w:r>
    </w:p>
    <w:p w14:paraId="09160886" w14:textId="77777777" w:rsidR="006C7C0A" w:rsidRPr="00AD3D06" w:rsidRDefault="006C7C0A" w:rsidP="006C7C0A">
      <w:pPr>
        <w:spacing w:line="240" w:lineRule="auto"/>
        <w:jc w:val="left"/>
        <w:rPr>
          <w:rFonts w:cs="Arial"/>
          <w:b/>
          <w:bCs/>
          <w:color w:val="000000"/>
          <w:szCs w:val="22"/>
          <w:lang w:eastAsia="sl-SI"/>
        </w:rPr>
      </w:pPr>
    </w:p>
    <w:p w14:paraId="2D51C4FD"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Znano je, da so</w:t>
      </w:r>
      <w:r w:rsidRPr="00AD3D06">
        <w:rPr>
          <w:rFonts w:cs="Arial"/>
          <w:b/>
          <w:bCs/>
          <w:color w:val="000000"/>
          <w:szCs w:val="22"/>
          <w:lang w:eastAsia="sl-SI"/>
        </w:rPr>
        <w:t xml:space="preserve"> dogodki, povezani z gibanjem Solidarnost v poljskem mestu Gdansk, vodili v demokratizacijo Poljske po dobi komunizma. V centru, posvečenem spominu na te dogodke, </w:t>
      </w:r>
      <w:r w:rsidRPr="00AD3D06">
        <w:rPr>
          <w:rFonts w:cs="Arial"/>
          <w:color w:val="000000"/>
          <w:szCs w:val="22"/>
          <w:lang w:eastAsia="sl-SI"/>
        </w:rPr>
        <w:t xml:space="preserve">so obeležene tudi zgodbe tistih, ki so svojo željo po svobodi plačali z življenjem. Decembra 1970 je policija na poljski obali ustrelila 45 ljudi. Dogodki so se v zgodovino zapisali v Baladi o Janku </w:t>
      </w:r>
      <w:proofErr w:type="spellStart"/>
      <w:r w:rsidRPr="00AD3D06">
        <w:rPr>
          <w:rFonts w:cs="Arial"/>
          <w:color w:val="000000"/>
          <w:szCs w:val="22"/>
          <w:lang w:eastAsia="sl-SI"/>
        </w:rPr>
        <w:t>Wiśniewskem</w:t>
      </w:r>
      <w:proofErr w:type="spellEnd"/>
      <w:r w:rsidRPr="00AD3D06">
        <w:rPr>
          <w:rFonts w:cs="Arial"/>
          <w:color w:val="000000"/>
          <w:szCs w:val="22"/>
          <w:lang w:eastAsia="sl-SI"/>
        </w:rPr>
        <w:t xml:space="preserve"> in podobi delavcev, ki po ulicah Gdynie nosijo svojega umorjenega kolega. Na razstavi je prikazan prestreljen jopič, ki je pripadal </w:t>
      </w:r>
      <w:proofErr w:type="spellStart"/>
      <w:r w:rsidRPr="00AD3D06">
        <w:rPr>
          <w:rFonts w:cs="Arial"/>
          <w:color w:val="000000"/>
          <w:szCs w:val="22"/>
          <w:lang w:eastAsia="sl-SI"/>
        </w:rPr>
        <w:t>Ludwiku</w:t>
      </w:r>
      <w:proofErr w:type="spellEnd"/>
      <w:r w:rsidRPr="00AD3D06">
        <w:rPr>
          <w:rFonts w:cs="Arial"/>
          <w:color w:val="000000"/>
          <w:szCs w:val="22"/>
          <w:lang w:eastAsia="sl-SI"/>
        </w:rPr>
        <w:t xml:space="preserve"> </w:t>
      </w:r>
      <w:proofErr w:type="spellStart"/>
      <w:r w:rsidRPr="00AD3D06">
        <w:rPr>
          <w:rFonts w:cs="Arial"/>
          <w:color w:val="000000"/>
          <w:szCs w:val="22"/>
          <w:lang w:eastAsia="sl-SI"/>
        </w:rPr>
        <w:t>Piernickiju</w:t>
      </w:r>
      <w:proofErr w:type="spellEnd"/>
      <w:r w:rsidRPr="00AD3D06">
        <w:rPr>
          <w:rFonts w:cs="Arial"/>
          <w:color w:val="000000"/>
          <w:szCs w:val="22"/>
          <w:lang w:eastAsia="sl-SI"/>
        </w:rPr>
        <w:t>, 20-letnemu vodovodarju v ladjedelnici Gdynia in žrtvi pokola decembra 1970. Suknjič je postal simbol, pravi relikt stalne razstave, ki je posvečena tudi poljski opozicijski inteligenci.</w:t>
      </w:r>
    </w:p>
    <w:p w14:paraId="34FEDC40" w14:textId="77777777" w:rsidR="006C7C0A" w:rsidRPr="00AD3D06" w:rsidRDefault="006C7C0A" w:rsidP="006C7C0A">
      <w:pPr>
        <w:spacing w:line="240" w:lineRule="auto"/>
        <w:rPr>
          <w:rFonts w:ascii="Times New Roman" w:hAnsi="Times New Roman"/>
          <w:szCs w:val="22"/>
          <w:lang w:eastAsia="sl-SI"/>
        </w:rPr>
      </w:pPr>
    </w:p>
    <w:p w14:paraId="305461E3" w14:textId="02D94A0B" w:rsidR="006C7C0A" w:rsidRPr="00AD3D06" w:rsidRDefault="006C7C0A" w:rsidP="00E57A50">
      <w:pPr>
        <w:pStyle w:val="Odstavekseznama"/>
        <w:numPr>
          <w:ilvl w:val="2"/>
          <w:numId w:val="11"/>
        </w:numPr>
        <w:spacing w:before="240" w:after="240" w:line="240" w:lineRule="auto"/>
        <w:rPr>
          <w:rFonts w:cs="Arial"/>
          <w:b/>
          <w:bCs/>
          <w:color w:val="000000"/>
          <w:szCs w:val="22"/>
          <w:lang w:eastAsia="sl-SI"/>
        </w:rPr>
      </w:pPr>
      <w:r w:rsidRPr="00AD3D06">
        <w:rPr>
          <w:rFonts w:cs="Arial"/>
          <w:b/>
          <w:bCs/>
          <w:color w:val="000000"/>
          <w:szCs w:val="22"/>
          <w:lang w:eastAsia="sl-SI"/>
        </w:rPr>
        <w:t>ZR Nemčija</w:t>
      </w:r>
    </w:p>
    <w:p w14:paraId="303C04C0" w14:textId="77777777" w:rsidR="006C7C0A" w:rsidRPr="00AD3D06" w:rsidRDefault="006C7C0A" w:rsidP="006C7C0A">
      <w:pPr>
        <w:spacing w:line="240" w:lineRule="auto"/>
        <w:rPr>
          <w:rFonts w:ascii="Times New Roman" w:hAnsi="Times New Roman"/>
          <w:szCs w:val="22"/>
          <w:lang w:eastAsia="sl-SI"/>
        </w:rPr>
      </w:pPr>
    </w:p>
    <w:p w14:paraId="098F17F0" w14:textId="77777777" w:rsidR="006C7C0A" w:rsidRPr="00AD3D06" w:rsidRDefault="006C7C0A" w:rsidP="006C7C0A">
      <w:pPr>
        <w:spacing w:line="240" w:lineRule="auto"/>
        <w:rPr>
          <w:rFonts w:ascii="Times New Roman" w:hAnsi="Times New Roman"/>
          <w:szCs w:val="22"/>
          <w:lang w:eastAsia="sl-SI"/>
        </w:rPr>
      </w:pPr>
      <w:proofErr w:type="spellStart"/>
      <w:r w:rsidRPr="00AD3D06">
        <w:rPr>
          <w:rFonts w:cs="Arial"/>
          <w:b/>
          <w:bCs/>
          <w:color w:val="000000"/>
          <w:szCs w:val="22"/>
          <w:lang w:eastAsia="sl-SI"/>
        </w:rPr>
        <w:t>Tränenpalast</w:t>
      </w:r>
      <w:proofErr w:type="spellEnd"/>
      <w:r w:rsidRPr="00AD3D06">
        <w:rPr>
          <w:rFonts w:cs="Arial"/>
          <w:b/>
          <w:bCs/>
          <w:color w:val="000000"/>
          <w:szCs w:val="22"/>
          <w:lang w:eastAsia="sl-SI"/>
        </w:rPr>
        <w:t xml:space="preserve"> - Zgodovina nemške delitve</w:t>
      </w:r>
    </w:p>
    <w:p w14:paraId="51961207" w14:textId="77777777" w:rsidR="006C7C0A" w:rsidRPr="00AD3D06" w:rsidRDefault="006C7C0A" w:rsidP="006C7C0A">
      <w:pPr>
        <w:spacing w:line="240" w:lineRule="auto"/>
        <w:rPr>
          <w:rFonts w:ascii="Times New Roman" w:hAnsi="Times New Roman"/>
          <w:szCs w:val="22"/>
          <w:lang w:eastAsia="sl-SI"/>
        </w:rPr>
      </w:pPr>
    </w:p>
    <w:p w14:paraId="053E6718" w14:textId="710B9BA8" w:rsidR="006C7C0A" w:rsidRPr="00AD3D06" w:rsidRDefault="006C7C0A" w:rsidP="006C7C0A">
      <w:pPr>
        <w:spacing w:line="240" w:lineRule="auto"/>
        <w:rPr>
          <w:rFonts w:ascii="Times New Roman" w:hAnsi="Times New Roman"/>
          <w:szCs w:val="22"/>
          <w:lang w:eastAsia="sl-SI"/>
        </w:rPr>
      </w:pPr>
      <w:r w:rsidRPr="00AD3D06">
        <w:rPr>
          <w:rFonts w:cs="Arial"/>
          <w:b/>
          <w:bCs/>
          <w:color w:val="000000"/>
          <w:szCs w:val="22"/>
          <w:lang w:eastAsia="sl-SI"/>
        </w:rPr>
        <w:t>Razstava »Kraj nemške delitve</w:t>
      </w:r>
      <w:r w:rsidR="00E57A50" w:rsidRPr="00AD3D06">
        <w:rPr>
          <w:rFonts w:cs="Arial"/>
          <w:b/>
          <w:bCs/>
          <w:color w:val="000000"/>
          <w:szCs w:val="22"/>
          <w:lang w:eastAsia="sl-SI"/>
        </w:rPr>
        <w:t>«</w:t>
      </w:r>
      <w:r w:rsidRPr="00AD3D06">
        <w:rPr>
          <w:rFonts w:cs="Arial"/>
          <w:b/>
          <w:bCs/>
          <w:color w:val="000000"/>
          <w:szCs w:val="22"/>
          <w:lang w:eastAsia="sl-SI"/>
        </w:rPr>
        <w:t xml:space="preserve"> </w:t>
      </w:r>
      <w:r w:rsidRPr="00AD3D06">
        <w:rPr>
          <w:rFonts w:cs="Arial"/>
          <w:color w:val="000000"/>
          <w:szCs w:val="22"/>
          <w:lang w:eastAsia="sl-SI"/>
        </w:rPr>
        <w:t xml:space="preserve">prikazuje, kako sta bili ustanovljeni nemški državi in ​​zgrajen Berlinski zid, kako sta delovali carinska in potna kontrola v palači, kjer je sedaj muzej, ter nadzor na mejnem prehodu </w:t>
      </w:r>
      <w:proofErr w:type="spellStart"/>
      <w:r w:rsidRPr="00AD3D06">
        <w:rPr>
          <w:rFonts w:cs="Arial"/>
          <w:color w:val="000000"/>
          <w:szCs w:val="22"/>
          <w:lang w:eastAsia="sl-SI"/>
        </w:rPr>
        <w:t>Friedrichstrasse</w:t>
      </w:r>
      <w:proofErr w:type="spellEnd"/>
      <w:r w:rsidRPr="00AD3D06">
        <w:rPr>
          <w:rFonts w:cs="Arial"/>
          <w:color w:val="000000"/>
          <w:szCs w:val="22"/>
          <w:lang w:eastAsia="sl-SI"/>
        </w:rPr>
        <w:t xml:space="preserve"> v Berlinu. Razstava se osredotoča na osebne zgodbe ljudi, ki so delitev Nemčije izkusili iz prve roke. Velik del razstave je tudi posvečeno dogodkom okoli 9. novembra 1989, ko je padel Berlinski zid. </w:t>
      </w:r>
    </w:p>
    <w:p w14:paraId="4605C14F" w14:textId="77777777" w:rsidR="006C7C0A" w:rsidRPr="00AD3D06" w:rsidRDefault="006C7C0A" w:rsidP="006C7C0A">
      <w:pPr>
        <w:spacing w:line="240" w:lineRule="auto"/>
        <w:rPr>
          <w:rFonts w:ascii="Times New Roman" w:hAnsi="Times New Roman"/>
          <w:szCs w:val="22"/>
          <w:lang w:eastAsia="sl-SI"/>
        </w:rPr>
      </w:pPr>
    </w:p>
    <w:p w14:paraId="65D5D960" w14:textId="77777777" w:rsidR="006C7C0A" w:rsidRPr="00AD3D06" w:rsidRDefault="006C7C0A" w:rsidP="006C7C0A">
      <w:pPr>
        <w:spacing w:line="240" w:lineRule="auto"/>
        <w:rPr>
          <w:rFonts w:ascii="Times New Roman" w:hAnsi="Times New Roman"/>
          <w:szCs w:val="22"/>
          <w:lang w:eastAsia="sl-SI"/>
        </w:rPr>
      </w:pPr>
      <w:r w:rsidRPr="00AD3D06">
        <w:rPr>
          <w:rFonts w:cs="Arial"/>
          <w:b/>
          <w:bCs/>
          <w:color w:val="000000"/>
          <w:szCs w:val="22"/>
          <w:lang w:eastAsia="sl-SI"/>
        </w:rPr>
        <w:t>Muzej Službe državne varnosti (Stasi)</w:t>
      </w:r>
    </w:p>
    <w:p w14:paraId="5801245F" w14:textId="77777777" w:rsidR="006C7C0A" w:rsidRPr="00AD3D06" w:rsidRDefault="006C7C0A" w:rsidP="006C7C0A">
      <w:pPr>
        <w:spacing w:line="240" w:lineRule="auto"/>
        <w:ind w:left="720" w:firstLine="720"/>
        <w:rPr>
          <w:rFonts w:cs="Arial"/>
          <w:color w:val="000000"/>
          <w:szCs w:val="22"/>
          <w:lang w:eastAsia="sl-SI"/>
        </w:rPr>
      </w:pPr>
      <w:r w:rsidRPr="00AD3D06">
        <w:rPr>
          <w:rFonts w:cs="Arial"/>
          <w:color w:val="000000"/>
          <w:szCs w:val="22"/>
          <w:lang w:eastAsia="sl-SI"/>
        </w:rPr>
        <w:tab/>
      </w:r>
    </w:p>
    <w:p w14:paraId="3EDD2AF3"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 xml:space="preserve">V muzeju je </w:t>
      </w:r>
      <w:r w:rsidRPr="00AD3D06">
        <w:rPr>
          <w:rFonts w:cs="Arial"/>
          <w:b/>
          <w:bCs/>
          <w:color w:val="000000"/>
          <w:szCs w:val="22"/>
          <w:lang w:eastAsia="sl-SI"/>
        </w:rPr>
        <w:t>stalna razstava z naslovom Državna varnost v diktaturi</w:t>
      </w:r>
      <w:r w:rsidRPr="00AD3D06">
        <w:rPr>
          <w:rFonts w:cs="Arial"/>
          <w:color w:val="000000"/>
          <w:szCs w:val="22"/>
          <w:lang w:eastAsia="sl-SI"/>
        </w:rPr>
        <w:t>. Na spletni strani muzeja poudarjajo, da so po koncu druge svetovne vojne nemški komunisti začeli vzpostavljati diktatorski sistem vladavine v sovjetski okupacijski coni  Nemčije. Oblastniki so ustvarili sistem nasilja in groženj, nagrajevanja in favoriziranja, v katerem je bilo posameznika treba vzgajati za prilagajanje, podrejanje in, kjer je to mogoče, za sodelovanje znotraj diktature. </w:t>
      </w:r>
    </w:p>
    <w:p w14:paraId="45C58F55" w14:textId="77777777" w:rsidR="006C7C0A" w:rsidRPr="00AD3D06" w:rsidRDefault="006C7C0A" w:rsidP="006C7C0A">
      <w:pPr>
        <w:spacing w:line="240" w:lineRule="auto"/>
        <w:rPr>
          <w:rFonts w:ascii="Times New Roman" w:hAnsi="Times New Roman"/>
          <w:szCs w:val="22"/>
          <w:lang w:eastAsia="sl-SI"/>
        </w:rPr>
      </w:pPr>
    </w:p>
    <w:p w14:paraId="47188EAA"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 xml:space="preserve">Jedro tega vladajočega aparata je bilo Ministrstvo za državno varnost, katerega strukturo, razvoj in metode dela pojasnjuje razstava. </w:t>
      </w:r>
      <w:r w:rsidRPr="00AD3D06">
        <w:rPr>
          <w:rFonts w:cs="Arial"/>
          <w:b/>
          <w:bCs/>
          <w:color w:val="000000"/>
          <w:szCs w:val="22"/>
          <w:lang w:eastAsia="sl-SI"/>
        </w:rPr>
        <w:t xml:space="preserve">Srce muzeja so zgodovinske pisarne Ericha </w:t>
      </w:r>
      <w:proofErr w:type="spellStart"/>
      <w:r w:rsidRPr="00AD3D06">
        <w:rPr>
          <w:rFonts w:cs="Arial"/>
          <w:b/>
          <w:bCs/>
          <w:color w:val="000000"/>
          <w:szCs w:val="22"/>
          <w:lang w:eastAsia="sl-SI"/>
        </w:rPr>
        <w:t>Mielkeja</w:t>
      </w:r>
      <w:proofErr w:type="spellEnd"/>
      <w:r w:rsidRPr="00AD3D06">
        <w:rPr>
          <w:rFonts w:cs="Arial"/>
          <w:b/>
          <w:bCs/>
          <w:color w:val="000000"/>
          <w:szCs w:val="22"/>
          <w:lang w:eastAsia="sl-SI"/>
        </w:rPr>
        <w:t>, zadnjega ministra za državno varnost v NDR, ki so od leta 1990 večinoma ohranjene v prvotnem stanju in jih je mogoče obiskati.</w:t>
      </w:r>
    </w:p>
    <w:p w14:paraId="1425E0FC" w14:textId="77777777" w:rsidR="006C7C0A" w:rsidRPr="00AD3D06" w:rsidRDefault="006C7C0A" w:rsidP="006C7C0A">
      <w:pPr>
        <w:spacing w:line="240" w:lineRule="auto"/>
        <w:rPr>
          <w:rFonts w:ascii="Times New Roman" w:hAnsi="Times New Roman"/>
          <w:szCs w:val="22"/>
          <w:lang w:eastAsia="sl-SI"/>
        </w:rPr>
      </w:pPr>
    </w:p>
    <w:p w14:paraId="3E6B51F1" w14:textId="77777777" w:rsidR="000D3597" w:rsidRPr="00AD3D06" w:rsidRDefault="000D3597" w:rsidP="006C7C0A">
      <w:pPr>
        <w:spacing w:line="240" w:lineRule="auto"/>
        <w:rPr>
          <w:rFonts w:cs="Arial"/>
          <w:b/>
          <w:bCs/>
          <w:color w:val="000000"/>
          <w:szCs w:val="22"/>
          <w:lang w:eastAsia="sl-SI"/>
        </w:rPr>
      </w:pPr>
    </w:p>
    <w:p w14:paraId="1839F490" w14:textId="23048826" w:rsidR="00E57A50" w:rsidRPr="00676C16" w:rsidRDefault="000D3597" w:rsidP="00676C16">
      <w:pPr>
        <w:pStyle w:val="Odstavekseznama"/>
        <w:numPr>
          <w:ilvl w:val="0"/>
          <w:numId w:val="5"/>
        </w:numPr>
        <w:spacing w:line="240" w:lineRule="auto"/>
        <w:rPr>
          <w:rFonts w:cs="Arial"/>
          <w:b/>
          <w:bCs/>
          <w:color w:val="000000"/>
          <w:szCs w:val="22"/>
          <w:lang w:eastAsia="sl-SI"/>
        </w:rPr>
      </w:pPr>
      <w:r w:rsidRPr="00676C16">
        <w:rPr>
          <w:rFonts w:cs="Arial"/>
          <w:b/>
          <w:bCs/>
          <w:color w:val="000000"/>
          <w:szCs w:val="22"/>
          <w:lang w:eastAsia="sl-SI"/>
        </w:rPr>
        <w:t>Zaključek:</w:t>
      </w:r>
    </w:p>
    <w:p w14:paraId="4E7D4DAA" w14:textId="77777777" w:rsidR="000D3597" w:rsidRPr="00AD3D06" w:rsidRDefault="000D3597" w:rsidP="006C7C0A">
      <w:pPr>
        <w:spacing w:line="240" w:lineRule="auto"/>
        <w:rPr>
          <w:rFonts w:cs="Arial"/>
          <w:b/>
          <w:bCs/>
          <w:color w:val="000000"/>
          <w:szCs w:val="22"/>
          <w:lang w:eastAsia="sl-SI"/>
        </w:rPr>
      </w:pPr>
    </w:p>
    <w:p w14:paraId="232704BC" w14:textId="77777777" w:rsidR="00BC40E6" w:rsidRPr="00AD3D06" w:rsidRDefault="00BC40E6" w:rsidP="00BC40E6">
      <w:pPr>
        <w:rPr>
          <w:szCs w:val="22"/>
        </w:rPr>
      </w:pPr>
      <w:r w:rsidRPr="00AD3D06">
        <w:rPr>
          <w:szCs w:val="22"/>
        </w:rPr>
        <w:t xml:space="preserve">Predsednik vlade dr. Robert Golob je ob obrazložitvi predloga imenovanja dr. </w:t>
      </w:r>
      <w:proofErr w:type="spellStart"/>
      <w:r w:rsidRPr="00AD3D06">
        <w:rPr>
          <w:szCs w:val="22"/>
        </w:rPr>
        <w:t>Aste</w:t>
      </w:r>
      <w:proofErr w:type="spellEnd"/>
      <w:r w:rsidRPr="00AD3D06">
        <w:rPr>
          <w:szCs w:val="22"/>
        </w:rPr>
        <w:t xml:space="preserve"> Vrečko za ministrico za kulturo na 3. izredni seji Državnega zbora 1. junija 2022 dejal: </w:t>
      </w:r>
      <w:r w:rsidRPr="00AD3D06">
        <w:rPr>
          <w:i/>
          <w:iCs/>
          <w:szCs w:val="22"/>
        </w:rPr>
        <w:t xml:space="preserve">»Dr. </w:t>
      </w:r>
      <w:proofErr w:type="spellStart"/>
      <w:r w:rsidRPr="00AD3D06">
        <w:rPr>
          <w:i/>
          <w:iCs/>
          <w:szCs w:val="22"/>
        </w:rPr>
        <w:t>Asta</w:t>
      </w:r>
      <w:proofErr w:type="spellEnd"/>
      <w:r w:rsidRPr="00AD3D06">
        <w:rPr>
          <w:i/>
          <w:iCs/>
          <w:szCs w:val="22"/>
        </w:rPr>
        <w:t xml:space="preserve"> Vrečko, kandidatka za ministrico za kulturo. Docentka na Filozofski fakulteti. Izjemna poznavalka kulture v njeni najširši obliki. Zelo aktivna tako kot predavateljica kot tudi raziskovalka, hkrati pa aktivna tudi pri sodelovanju z nevladnimi organizacijami, s civilno družbo. In ravno na tem področju, verjamem, da bo njen doprinos izjemno pomemben, ker bo znala prisluhniti tistemu delu civilne družbe, ki si želi v resnici samo ustvarjalne svobode. Ne anarhije, ampak ustvarjalne svobode. In ravno zato mi je tako všeč, da imamo končno na položaju ministrice za kulturo nekoga, ki razume tudi ta del kulture, ne samo inštitucionalno kulturo, ampak oba dela, oba pola – in inštitucionalni in civilni.«</w:t>
      </w:r>
      <w:r w:rsidRPr="00AD3D06">
        <w:rPr>
          <w:szCs w:val="22"/>
        </w:rPr>
        <w:t xml:space="preserve"> </w:t>
      </w:r>
    </w:p>
    <w:p w14:paraId="1631A6A2" w14:textId="77777777" w:rsidR="00BC40E6" w:rsidRDefault="00BC40E6" w:rsidP="006C7C0A">
      <w:pPr>
        <w:spacing w:line="240" w:lineRule="auto"/>
        <w:rPr>
          <w:rFonts w:cs="Arial"/>
          <w:b/>
          <w:bCs/>
          <w:color w:val="000000"/>
          <w:szCs w:val="22"/>
          <w:lang w:eastAsia="sl-SI"/>
        </w:rPr>
      </w:pPr>
    </w:p>
    <w:p w14:paraId="0C34D321" w14:textId="4A90EBFF" w:rsidR="006C7C0A" w:rsidRDefault="00BC40E6" w:rsidP="006C7C0A">
      <w:pPr>
        <w:spacing w:line="240" w:lineRule="auto"/>
        <w:rPr>
          <w:szCs w:val="22"/>
        </w:rPr>
      </w:pPr>
      <w:r w:rsidRPr="00284622">
        <w:rPr>
          <w:rFonts w:cs="Arial"/>
          <w:color w:val="000000"/>
          <w:szCs w:val="22"/>
          <w:lang w:eastAsia="sl-SI"/>
        </w:rPr>
        <w:lastRenderedPageBreak/>
        <w:t xml:space="preserve">Ustvarjalno svobodo je ministrica za kulturo dr. </w:t>
      </w:r>
      <w:proofErr w:type="spellStart"/>
      <w:r w:rsidRPr="00284622">
        <w:rPr>
          <w:rFonts w:cs="Arial"/>
          <w:color w:val="000000"/>
          <w:szCs w:val="22"/>
          <w:lang w:eastAsia="sl-SI"/>
        </w:rPr>
        <w:t>Asta</w:t>
      </w:r>
      <w:proofErr w:type="spellEnd"/>
      <w:r w:rsidRPr="00284622">
        <w:rPr>
          <w:rFonts w:cs="Arial"/>
          <w:color w:val="000000"/>
          <w:szCs w:val="22"/>
          <w:lang w:eastAsia="sl-SI"/>
        </w:rPr>
        <w:t xml:space="preserve"> Vrečko</w:t>
      </w:r>
      <w:r w:rsidR="00284622">
        <w:rPr>
          <w:rFonts w:cs="Arial"/>
          <w:color w:val="000000"/>
          <w:szCs w:val="22"/>
          <w:lang w:eastAsia="sl-SI"/>
        </w:rPr>
        <w:t xml:space="preserve"> najprej udejanjila z odločitvijo o</w:t>
      </w:r>
      <w:r w:rsidR="00284622" w:rsidRPr="00AD3D06">
        <w:rPr>
          <w:b/>
          <w:bCs/>
          <w:szCs w:val="22"/>
        </w:rPr>
        <w:t xml:space="preserve"> ukinitvi muzeja nastanka lastne države</w:t>
      </w:r>
      <w:r w:rsidR="00284622">
        <w:rPr>
          <w:b/>
          <w:bCs/>
          <w:szCs w:val="22"/>
        </w:rPr>
        <w:t xml:space="preserve">. </w:t>
      </w:r>
      <w:r w:rsidR="006C7C0A" w:rsidRPr="00AD3D06">
        <w:rPr>
          <w:rFonts w:cs="Arial"/>
          <w:b/>
          <w:bCs/>
          <w:color w:val="000000"/>
          <w:szCs w:val="22"/>
          <w:lang w:eastAsia="sl-SI"/>
        </w:rPr>
        <w:t>Na podlagi primerljivih primerov iz tujine, tudi iz jedrnih držav članic EU, lahko vidimo, kako države z višjo demokratično kulturo obravnavajo svojo zgodovino. Pri tem objektivno in celovito presojajo zgodovinska dejstva</w:t>
      </w:r>
      <w:r w:rsidR="006C7C0A" w:rsidRPr="00AD3D06">
        <w:rPr>
          <w:rFonts w:cs="Arial"/>
          <w:color w:val="000000"/>
          <w:szCs w:val="22"/>
          <w:lang w:eastAsia="sl-SI"/>
        </w:rPr>
        <w:t xml:space="preserve"> ter jih prikazujejo v ustanovah, posvečenih procesom, ki so privedli do današnjega položaja, v katerem delujejo kot demokratične, zrele družbe. </w:t>
      </w:r>
      <w:r w:rsidR="00284622" w:rsidRPr="00AD3D06">
        <w:rPr>
          <w:szCs w:val="22"/>
        </w:rPr>
        <w:t>Kot je bilo poudarjeno tudi na nujni seji Odbora za kulturo, prispeva samostojen Muzej slovenske osamosvojitve k ohranjanju kolektivnega spomina na proces osamosvajanja in na dobo demokratizacije ob koncu osemdesetih in v začetku devetdesetih let prejšnjega stoletja, ki je ključno obdobje za osamosvojitev Slovenije.</w:t>
      </w:r>
      <w:r w:rsidR="00284622" w:rsidRPr="00AD3D06">
        <w:rPr>
          <w:rStyle w:val="Sprotnaopomba-sklic"/>
          <w:szCs w:val="22"/>
        </w:rPr>
        <w:footnoteReference w:id="46"/>
      </w:r>
    </w:p>
    <w:p w14:paraId="2E5D816F" w14:textId="77777777" w:rsidR="00284622" w:rsidRDefault="00284622" w:rsidP="006C7C0A">
      <w:pPr>
        <w:spacing w:line="240" w:lineRule="auto"/>
        <w:rPr>
          <w:szCs w:val="22"/>
        </w:rPr>
      </w:pPr>
    </w:p>
    <w:p w14:paraId="038515AF" w14:textId="0EDB203E" w:rsidR="00284622" w:rsidRPr="005828A0" w:rsidRDefault="00284622" w:rsidP="006C7C0A">
      <w:pPr>
        <w:spacing w:line="240" w:lineRule="auto"/>
        <w:rPr>
          <w:rFonts w:cs="Arial"/>
          <w:color w:val="000000"/>
          <w:szCs w:val="22"/>
          <w:lang w:eastAsia="sl-SI"/>
        </w:rPr>
      </w:pPr>
      <w:r>
        <w:rPr>
          <w:szCs w:val="22"/>
        </w:rPr>
        <w:t xml:space="preserve">Ustvarjalno svobodo si je </w:t>
      </w:r>
      <w:r w:rsidRPr="00AD3D06">
        <w:rPr>
          <w:b/>
          <w:bCs/>
          <w:szCs w:val="22"/>
        </w:rPr>
        <w:t>Ministrstvo za kulturo</w:t>
      </w:r>
      <w:r w:rsidR="005828A0">
        <w:rPr>
          <w:b/>
          <w:bCs/>
          <w:szCs w:val="22"/>
        </w:rPr>
        <w:t xml:space="preserve"> dovolilo tudi s tem, ko je</w:t>
      </w:r>
      <w:r w:rsidRPr="00AD3D06">
        <w:rPr>
          <w:b/>
          <w:bCs/>
          <w:szCs w:val="22"/>
        </w:rPr>
        <w:t xml:space="preserve"> junija 2023 Svetlani Makarovič nakazalo denarno nagrado v višini 8.346 evrov</w:t>
      </w:r>
      <w:r w:rsidRPr="00AD3D06">
        <w:rPr>
          <w:szCs w:val="22"/>
        </w:rPr>
        <w:t>, ki jo je leta 2000 prejela kot del Prešernove nagrade za življenjsko delo, a jo je takrat v celoti zavrnila</w:t>
      </w:r>
      <w:r w:rsidR="005828A0">
        <w:rPr>
          <w:szCs w:val="22"/>
        </w:rPr>
        <w:t xml:space="preserve">. Tudi ocena Računskega sodišča, da je </w:t>
      </w:r>
      <w:r w:rsidR="005828A0">
        <w:rPr>
          <w:b/>
          <w:bCs/>
          <w:szCs w:val="22"/>
        </w:rPr>
        <w:t>n</w:t>
      </w:r>
      <w:r w:rsidR="005828A0" w:rsidRPr="005828A0">
        <w:rPr>
          <w:b/>
          <w:bCs/>
          <w:szCs w:val="22"/>
        </w:rPr>
        <w:t>aknadno izplačilo Prešernove nagrade Svetlani Makarovič</w:t>
      </w:r>
      <w:r w:rsidR="005828A0">
        <w:rPr>
          <w:b/>
          <w:bCs/>
          <w:szCs w:val="22"/>
        </w:rPr>
        <w:t xml:space="preserve"> </w:t>
      </w:r>
      <w:r w:rsidR="005828A0" w:rsidRPr="005828A0">
        <w:rPr>
          <w:b/>
          <w:bCs/>
          <w:szCs w:val="22"/>
        </w:rPr>
        <w:t>bilo v nasprotju z zakonom o javnih financah, ki določa, da je pri pripravi in izvrševanju proračuna treba spoštovati načeli učinkovitosti in gospodarnosti</w:t>
      </w:r>
      <w:r w:rsidR="005828A0">
        <w:rPr>
          <w:b/>
          <w:bCs/>
          <w:szCs w:val="22"/>
        </w:rPr>
        <w:t xml:space="preserve"> </w:t>
      </w:r>
      <w:r w:rsidR="005828A0">
        <w:rPr>
          <w:szCs w:val="22"/>
        </w:rPr>
        <w:t xml:space="preserve">spada pod ustvarjalno svobodo ministrice in ne pod anarhijo odločanja. </w:t>
      </w:r>
    </w:p>
    <w:p w14:paraId="61945993" w14:textId="77777777" w:rsidR="006C7C0A" w:rsidRPr="00AD3D06" w:rsidRDefault="006C7C0A" w:rsidP="006C7C0A">
      <w:pPr>
        <w:spacing w:line="240" w:lineRule="auto"/>
        <w:rPr>
          <w:rFonts w:ascii="Times New Roman" w:hAnsi="Times New Roman"/>
          <w:szCs w:val="22"/>
          <w:lang w:eastAsia="sl-SI"/>
        </w:rPr>
      </w:pPr>
    </w:p>
    <w:p w14:paraId="133D4C46" w14:textId="77777777" w:rsidR="006C7C0A" w:rsidRPr="00AD3D06" w:rsidRDefault="006C7C0A" w:rsidP="006C7C0A">
      <w:pPr>
        <w:spacing w:line="240" w:lineRule="auto"/>
        <w:rPr>
          <w:rFonts w:ascii="Times New Roman" w:hAnsi="Times New Roman"/>
          <w:szCs w:val="22"/>
          <w:lang w:eastAsia="sl-SI"/>
        </w:rPr>
      </w:pPr>
      <w:r w:rsidRPr="00AD3D06">
        <w:rPr>
          <w:rFonts w:cs="Arial"/>
          <w:color w:val="000000"/>
          <w:szCs w:val="22"/>
          <w:lang w:eastAsia="sl-SI"/>
        </w:rPr>
        <w:t xml:space="preserve">Predlagatelji interpelacije zato trdimo, da ministrica za kulturo </w:t>
      </w:r>
      <w:r w:rsidRPr="00AD3D06">
        <w:rPr>
          <w:rFonts w:cs="Arial"/>
          <w:b/>
          <w:bCs/>
          <w:color w:val="000000"/>
          <w:szCs w:val="22"/>
          <w:lang w:eastAsia="sl-SI"/>
        </w:rPr>
        <w:t xml:space="preserve">dr. </w:t>
      </w:r>
      <w:proofErr w:type="spellStart"/>
      <w:r w:rsidRPr="00AD3D06">
        <w:rPr>
          <w:rFonts w:cs="Arial"/>
          <w:b/>
          <w:bCs/>
          <w:color w:val="000000"/>
          <w:szCs w:val="22"/>
          <w:lang w:eastAsia="sl-SI"/>
        </w:rPr>
        <w:t>Asta</w:t>
      </w:r>
      <w:proofErr w:type="spellEnd"/>
      <w:r w:rsidRPr="00AD3D06">
        <w:rPr>
          <w:rFonts w:cs="Arial"/>
          <w:b/>
          <w:bCs/>
          <w:color w:val="000000"/>
          <w:szCs w:val="22"/>
          <w:lang w:eastAsia="sl-SI"/>
        </w:rPr>
        <w:t xml:space="preserve"> Vrečko s svojimi dejanji dokazuje, da ni sposobna celovito in nepristransko presojati o zgodovinskih procesih osamosvajanja,</w:t>
      </w:r>
      <w:r w:rsidRPr="00AD3D06">
        <w:rPr>
          <w:rFonts w:cs="Arial"/>
          <w:color w:val="000000"/>
          <w:szCs w:val="22"/>
          <w:lang w:eastAsia="sl-SI"/>
        </w:rPr>
        <w:t xml:space="preserve"> ki jih dojema izrazito ideološko obarvano in zaznamovano s svojim političnim prepričanjem. </w:t>
      </w:r>
    </w:p>
    <w:p w14:paraId="242C071B" w14:textId="77777777" w:rsidR="001236D6" w:rsidRDefault="006C7C0A" w:rsidP="00284622">
      <w:pPr>
        <w:rPr>
          <w:szCs w:val="22"/>
        </w:rPr>
      </w:pPr>
      <w:r w:rsidRPr="00AD3D06">
        <w:rPr>
          <w:rFonts w:ascii="Times New Roman" w:hAnsi="Times New Roman"/>
          <w:szCs w:val="22"/>
          <w:lang w:eastAsia="sl-SI"/>
        </w:rPr>
        <w:br/>
      </w:r>
      <w:r w:rsidR="005828A0">
        <w:rPr>
          <w:szCs w:val="22"/>
        </w:rPr>
        <w:t>Država mora omogočiti, da si</w:t>
      </w:r>
      <w:r w:rsidR="00AE66DD">
        <w:rPr>
          <w:szCs w:val="22"/>
        </w:rPr>
        <w:t xml:space="preserve"> ljudje</w:t>
      </w:r>
      <w:r w:rsidR="005828A0">
        <w:rPr>
          <w:szCs w:val="22"/>
        </w:rPr>
        <w:t xml:space="preserve"> pomagajo sami - za to sta potrebni pravična in učinkovita zakonodaja ter svoboda, ki omogoča lastno pobudo državljanov. V sodobni družbi se pojem »sovražni govor« vse pogosteje uporablja kot orožje za utišanje drugačnih mnenj, pri čemer največjo moč ohranjajo tisti, ki imajo dostop do javne besede. </w:t>
      </w:r>
    </w:p>
    <w:p w14:paraId="111AB7F7" w14:textId="77777777" w:rsidR="001236D6" w:rsidRDefault="001236D6" w:rsidP="00284622">
      <w:pPr>
        <w:rPr>
          <w:szCs w:val="22"/>
        </w:rPr>
      </w:pPr>
    </w:p>
    <w:p w14:paraId="6C45F328" w14:textId="1D2B1154" w:rsidR="001236D6" w:rsidRDefault="00AE66DD" w:rsidP="001236D6">
      <w:pPr>
        <w:tabs>
          <w:tab w:val="left" w:pos="3463"/>
        </w:tabs>
        <w:rPr>
          <w:szCs w:val="22"/>
        </w:rPr>
      </w:pPr>
      <w:r>
        <w:rPr>
          <w:szCs w:val="22"/>
        </w:rPr>
        <w:t xml:space="preserve">Ministrica dr. </w:t>
      </w:r>
      <w:proofErr w:type="spellStart"/>
      <w:r>
        <w:rPr>
          <w:szCs w:val="22"/>
        </w:rPr>
        <w:t>Asta</w:t>
      </w:r>
      <w:proofErr w:type="spellEnd"/>
      <w:r>
        <w:rPr>
          <w:szCs w:val="22"/>
        </w:rPr>
        <w:t xml:space="preserve"> Vrečko je svoje »izjemno poznavanje kulture v najširši obliki« uzakonila prek </w:t>
      </w:r>
      <w:r w:rsidR="005C11B6" w:rsidRPr="001236D6">
        <w:rPr>
          <w:b/>
          <w:bCs/>
          <w:szCs w:val="22"/>
        </w:rPr>
        <w:t>Z</w:t>
      </w:r>
      <w:r w:rsidRPr="001236D6">
        <w:rPr>
          <w:b/>
          <w:bCs/>
          <w:szCs w:val="22"/>
        </w:rPr>
        <w:t>akona o dodatku k pokojnini za izjemne dosežke na področju umetnosti, ki so ga volivci na referendumu zavrnili</w:t>
      </w:r>
      <w:r w:rsidR="001236D6" w:rsidRPr="001236D6">
        <w:rPr>
          <w:b/>
          <w:bCs/>
          <w:szCs w:val="22"/>
        </w:rPr>
        <w:t xml:space="preserve"> z več kot 92 % glasov</w:t>
      </w:r>
      <w:r w:rsidR="001236D6">
        <w:rPr>
          <w:szCs w:val="22"/>
        </w:rPr>
        <w:t xml:space="preserve"> in s tem pokazali, da </w:t>
      </w:r>
      <w:r w:rsidR="001236D6" w:rsidRPr="001236D6">
        <w:rPr>
          <w:szCs w:val="22"/>
        </w:rPr>
        <w:t>p</w:t>
      </w:r>
      <w:r w:rsidR="001236D6" w:rsidRPr="001236D6">
        <w:rPr>
          <w:szCs w:val="22"/>
        </w:rPr>
        <w:t>okojnina ne sme biti privilegij,</w:t>
      </w:r>
      <w:r w:rsidR="001236D6" w:rsidRPr="000A1D17">
        <w:rPr>
          <w:szCs w:val="22"/>
        </w:rPr>
        <w:t xml:space="preserve"> ampak mora biti odraz tega, koliko let je nekdo delal in koliko prispevkov za pokojnino je vplačal</w:t>
      </w:r>
      <w:r w:rsidR="001236D6">
        <w:rPr>
          <w:szCs w:val="22"/>
        </w:rPr>
        <w:t xml:space="preserve">. </w:t>
      </w:r>
      <w:r>
        <w:rPr>
          <w:szCs w:val="22"/>
        </w:rPr>
        <w:t xml:space="preserve"> </w:t>
      </w:r>
      <w:r w:rsidR="001236D6">
        <w:rPr>
          <w:szCs w:val="22"/>
        </w:rPr>
        <w:t>R</w:t>
      </w:r>
      <w:r w:rsidR="001236D6" w:rsidRPr="00EE7B27">
        <w:rPr>
          <w:szCs w:val="22"/>
        </w:rPr>
        <w:t xml:space="preserve">eferendumski izid </w:t>
      </w:r>
      <w:r w:rsidR="001236D6">
        <w:rPr>
          <w:szCs w:val="22"/>
        </w:rPr>
        <w:t xml:space="preserve">tako </w:t>
      </w:r>
      <w:r w:rsidR="001236D6" w:rsidRPr="00EE7B27">
        <w:rPr>
          <w:szCs w:val="22"/>
        </w:rPr>
        <w:t>ni zgolj nezaupnica ministrici, ampak celotni vladi, ki očitno podcenjuje razsodnost ljudi.</w:t>
      </w:r>
    </w:p>
    <w:p w14:paraId="528E23A4" w14:textId="77777777" w:rsidR="001236D6" w:rsidRDefault="001236D6" w:rsidP="001236D6">
      <w:pPr>
        <w:tabs>
          <w:tab w:val="left" w:pos="3463"/>
        </w:tabs>
        <w:rPr>
          <w:szCs w:val="22"/>
        </w:rPr>
      </w:pPr>
    </w:p>
    <w:p w14:paraId="31A3D42D" w14:textId="7E8D4CBF" w:rsidR="00284622" w:rsidRPr="00AD3D06" w:rsidRDefault="002B1D31" w:rsidP="00284622">
      <w:pPr>
        <w:rPr>
          <w:szCs w:val="22"/>
        </w:rPr>
      </w:pPr>
      <w:r>
        <w:rPr>
          <w:szCs w:val="22"/>
        </w:rPr>
        <w:t xml:space="preserve">Negospodarno in </w:t>
      </w:r>
      <w:proofErr w:type="spellStart"/>
      <w:r>
        <w:rPr>
          <w:szCs w:val="22"/>
        </w:rPr>
        <w:t>netransparentno</w:t>
      </w:r>
      <w:proofErr w:type="spellEnd"/>
      <w:r>
        <w:rPr>
          <w:szCs w:val="22"/>
        </w:rPr>
        <w:t xml:space="preserve"> je tudi sprejemanje</w:t>
      </w:r>
      <w:r w:rsidR="00AE66DD">
        <w:rPr>
          <w:szCs w:val="22"/>
        </w:rPr>
        <w:t xml:space="preserve"> </w:t>
      </w:r>
      <w:r w:rsidR="005C11B6">
        <w:rPr>
          <w:szCs w:val="22"/>
        </w:rPr>
        <w:t>Z</w:t>
      </w:r>
      <w:r w:rsidR="00AE66DD">
        <w:rPr>
          <w:szCs w:val="22"/>
        </w:rPr>
        <w:t xml:space="preserve">akona o medijih, ki je v svojem delu najverjetneje protiustaven, in </w:t>
      </w:r>
      <w:r>
        <w:rPr>
          <w:szCs w:val="22"/>
        </w:rPr>
        <w:t>pa</w:t>
      </w:r>
      <w:r w:rsidR="00AE66DD">
        <w:rPr>
          <w:szCs w:val="22"/>
        </w:rPr>
        <w:t xml:space="preserve"> obnov</w:t>
      </w:r>
      <w:r>
        <w:rPr>
          <w:szCs w:val="22"/>
        </w:rPr>
        <w:t>a</w:t>
      </w:r>
      <w:r w:rsidR="00AE66DD">
        <w:rPr>
          <w:szCs w:val="22"/>
        </w:rPr>
        <w:t xml:space="preserve"> Drame, za katero še ne vemo, kdaj se bo sploh začela</w:t>
      </w:r>
      <w:r>
        <w:rPr>
          <w:szCs w:val="22"/>
        </w:rPr>
        <w:t xml:space="preserve"> in koliko časa bo trajala.</w:t>
      </w:r>
      <w:r w:rsidR="00AE66DD">
        <w:rPr>
          <w:szCs w:val="22"/>
        </w:rPr>
        <w:t xml:space="preserve">. </w:t>
      </w:r>
    </w:p>
    <w:p w14:paraId="6F7DD66C" w14:textId="0B5334BA" w:rsidR="006C7C0A" w:rsidRPr="00AD3D06" w:rsidRDefault="006C7C0A" w:rsidP="006C7C0A">
      <w:pPr>
        <w:rPr>
          <w:szCs w:val="22"/>
        </w:rPr>
      </w:pPr>
    </w:p>
    <w:p w14:paraId="62774AB6" w14:textId="1DD056C3" w:rsidR="006C7C0A" w:rsidRPr="00AD3D06" w:rsidRDefault="006C7C0A" w:rsidP="006C7C0A">
      <w:pPr>
        <w:rPr>
          <w:szCs w:val="22"/>
        </w:rPr>
      </w:pPr>
      <w:r w:rsidRPr="00AD3D06">
        <w:rPr>
          <w:szCs w:val="22"/>
        </w:rPr>
        <w:t>Predlagatelji interpelacije menimo, da ministrica</w:t>
      </w:r>
      <w:r w:rsidR="000D3597" w:rsidRPr="00AD3D06">
        <w:rPr>
          <w:szCs w:val="22"/>
        </w:rPr>
        <w:t xml:space="preserve"> Vrečko</w:t>
      </w:r>
      <w:r w:rsidRPr="00AD3D06">
        <w:rPr>
          <w:szCs w:val="22"/>
        </w:rPr>
        <w:t xml:space="preserve"> kar preveč pozna civilni pol kulture in njegove mehanizme prenaša tudi na institucionalno polje, na ta način pa vnaša </w:t>
      </w:r>
      <w:r w:rsidRPr="00AD3D06">
        <w:rPr>
          <w:b/>
          <w:bCs/>
          <w:szCs w:val="22"/>
        </w:rPr>
        <w:t>nespoštovanje do lastne države</w:t>
      </w:r>
      <w:r w:rsidR="002245E4">
        <w:rPr>
          <w:b/>
          <w:bCs/>
          <w:szCs w:val="22"/>
        </w:rPr>
        <w:t>, zavestno krši zakonodajo</w:t>
      </w:r>
      <w:r w:rsidRPr="00AD3D06">
        <w:rPr>
          <w:b/>
          <w:bCs/>
          <w:szCs w:val="22"/>
        </w:rPr>
        <w:t xml:space="preserve"> in</w:t>
      </w:r>
      <w:r w:rsidR="002245E4">
        <w:rPr>
          <w:b/>
          <w:bCs/>
          <w:szCs w:val="22"/>
        </w:rPr>
        <w:t xml:space="preserve"> poglablja</w:t>
      </w:r>
      <w:r w:rsidRPr="00AD3D06">
        <w:rPr>
          <w:b/>
          <w:bCs/>
          <w:szCs w:val="22"/>
        </w:rPr>
        <w:t xml:space="preserve"> polarizacijo ne le v slovensko družbo temveč tudi v stroko</w:t>
      </w:r>
      <w:r w:rsidRPr="00AD3D06">
        <w:rPr>
          <w:szCs w:val="22"/>
        </w:rPr>
        <w:t>.</w:t>
      </w:r>
    </w:p>
    <w:p w14:paraId="157A155E" w14:textId="77777777" w:rsidR="006C7C0A" w:rsidRPr="00AD3D06" w:rsidRDefault="006C7C0A" w:rsidP="006C7C0A">
      <w:pPr>
        <w:rPr>
          <w:szCs w:val="22"/>
        </w:rPr>
      </w:pPr>
    </w:p>
    <w:p w14:paraId="0792642F" w14:textId="77777777" w:rsidR="006C7C0A" w:rsidRPr="00AD3D06" w:rsidRDefault="006C7C0A" w:rsidP="006C7C0A">
      <w:pPr>
        <w:rPr>
          <w:rFonts w:cs="Arial"/>
          <w:b/>
          <w:szCs w:val="22"/>
        </w:rPr>
      </w:pPr>
      <w:r w:rsidRPr="00AD3D06">
        <w:rPr>
          <w:rFonts w:cs="Arial"/>
          <w:b/>
          <w:szCs w:val="22"/>
        </w:rPr>
        <w:t xml:space="preserve">Na podlagi zgoraj naštetih in utemeljenih razlogov vlagatelji interpelacije o delu in odgovornosti ministrice za kulturo predlagamo Državnemu zboru Republike </w:t>
      </w:r>
      <w:r w:rsidRPr="00AD3D06">
        <w:rPr>
          <w:rFonts w:cs="Arial"/>
          <w:b/>
          <w:szCs w:val="22"/>
        </w:rPr>
        <w:lastRenderedPageBreak/>
        <w:t xml:space="preserve">Slovenije, da po opravljeni razpravi izreče nezaupnico ministrici za kulturo dr. </w:t>
      </w:r>
      <w:proofErr w:type="spellStart"/>
      <w:r w:rsidRPr="00AD3D06">
        <w:rPr>
          <w:rFonts w:cs="Arial"/>
          <w:b/>
          <w:szCs w:val="22"/>
        </w:rPr>
        <w:t>Asti</w:t>
      </w:r>
      <w:proofErr w:type="spellEnd"/>
      <w:r w:rsidRPr="00AD3D06">
        <w:rPr>
          <w:rFonts w:cs="Arial"/>
          <w:b/>
          <w:szCs w:val="22"/>
        </w:rPr>
        <w:t xml:space="preserve"> Vrečko in jo s tem razreši s funkcije ministrice za kulturo.</w:t>
      </w:r>
    </w:p>
    <w:p w14:paraId="161A18EC" w14:textId="77777777" w:rsidR="006C7C0A" w:rsidRPr="00AD3D06" w:rsidRDefault="006C7C0A" w:rsidP="006C7C0A">
      <w:pPr>
        <w:rPr>
          <w:rFonts w:cs="Arial"/>
          <w:szCs w:val="22"/>
        </w:rPr>
      </w:pPr>
    </w:p>
    <w:p w14:paraId="37D196A7" w14:textId="77777777" w:rsidR="002B1D31" w:rsidRDefault="002B1D31" w:rsidP="006C7C0A">
      <w:pPr>
        <w:rPr>
          <w:rFonts w:cs="Arial"/>
          <w:szCs w:val="22"/>
        </w:rPr>
      </w:pPr>
    </w:p>
    <w:p w14:paraId="023AD1E8" w14:textId="2D1FCB93" w:rsidR="006C7C0A" w:rsidRPr="00AD3D06" w:rsidRDefault="000D3597" w:rsidP="006C7C0A">
      <w:pPr>
        <w:rPr>
          <w:rFonts w:cs="Arial"/>
          <w:szCs w:val="22"/>
        </w:rPr>
      </w:pPr>
      <w:r w:rsidRPr="00AD3D06">
        <w:rPr>
          <w:rFonts w:cs="Arial"/>
          <w:szCs w:val="22"/>
        </w:rPr>
        <w:t xml:space="preserve">V imenu predlagatelja bo pri obravnavi interpelacije v Državnem zboru </w:t>
      </w:r>
      <w:r w:rsidR="002A2E08" w:rsidRPr="00AD3D06">
        <w:rPr>
          <w:rFonts w:cs="Arial"/>
          <w:szCs w:val="22"/>
        </w:rPr>
        <w:t xml:space="preserve">in pristojnem delovnem telesu </w:t>
      </w:r>
      <w:r w:rsidRPr="00AD3D06">
        <w:rPr>
          <w:rFonts w:cs="Arial"/>
          <w:szCs w:val="22"/>
        </w:rPr>
        <w:t>sodelova</w:t>
      </w:r>
      <w:r w:rsidR="00470626">
        <w:rPr>
          <w:rFonts w:cs="Arial"/>
          <w:szCs w:val="22"/>
        </w:rPr>
        <w:t>l</w:t>
      </w:r>
      <w:r w:rsidR="001236D6">
        <w:rPr>
          <w:rFonts w:cs="Arial"/>
          <w:szCs w:val="22"/>
        </w:rPr>
        <w:t>a Iva Dimic</w:t>
      </w:r>
      <w:r w:rsidR="00470626">
        <w:rPr>
          <w:rFonts w:cs="Arial"/>
          <w:szCs w:val="22"/>
        </w:rPr>
        <w:t>.</w:t>
      </w:r>
      <w:r w:rsidRPr="00AD3D06">
        <w:rPr>
          <w:rFonts w:cs="Arial"/>
          <w:szCs w:val="22"/>
        </w:rPr>
        <w:t xml:space="preserve"> </w:t>
      </w:r>
    </w:p>
    <w:p w14:paraId="5F63CC45" w14:textId="77777777" w:rsidR="002B1D31" w:rsidRDefault="002B1D31" w:rsidP="002B1D31">
      <w:pPr>
        <w:spacing w:line="240" w:lineRule="auto"/>
        <w:jc w:val="left"/>
        <w:rPr>
          <w:rFonts w:cs="Arial"/>
          <w:sz w:val="24"/>
        </w:rPr>
      </w:pPr>
    </w:p>
    <w:p w14:paraId="25935F4A" w14:textId="304843F5" w:rsidR="006C7C0A" w:rsidRPr="002B1D31" w:rsidRDefault="006C7C0A" w:rsidP="002B1D31">
      <w:pPr>
        <w:spacing w:line="240" w:lineRule="auto"/>
        <w:jc w:val="left"/>
        <w:rPr>
          <w:rFonts w:cs="Arial"/>
          <w:szCs w:val="22"/>
        </w:rPr>
      </w:pPr>
      <w:r w:rsidRPr="002B1D31">
        <w:rPr>
          <w:rFonts w:cs="Arial"/>
          <w:szCs w:val="22"/>
        </w:rPr>
        <w:t>Priloga:</w:t>
      </w:r>
    </w:p>
    <w:p w14:paraId="21BB6198" w14:textId="77777777" w:rsidR="006C7C0A" w:rsidRPr="002B1D31" w:rsidRDefault="006C7C0A" w:rsidP="006C7C0A">
      <w:pPr>
        <w:numPr>
          <w:ilvl w:val="0"/>
          <w:numId w:val="1"/>
        </w:numPr>
        <w:rPr>
          <w:szCs w:val="22"/>
        </w:rPr>
      </w:pPr>
      <w:r w:rsidRPr="002B1D31">
        <w:rPr>
          <w:rFonts w:cs="Arial"/>
          <w:szCs w:val="22"/>
        </w:rPr>
        <w:t>podpisi poslank in poslancev:</w:t>
      </w:r>
    </w:p>
    <w:p w14:paraId="657BB438"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Janez Cigler Kralj</w:t>
      </w:r>
    </w:p>
    <w:p w14:paraId="55BDC7B9"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Aleksander Reberšek</w:t>
      </w:r>
    </w:p>
    <w:p w14:paraId="6CA3D5F4"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dr. Vida Čadonič Špelič</w:t>
      </w:r>
    </w:p>
    <w:p w14:paraId="6453D1FF"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Iva Dimic</w:t>
      </w:r>
    </w:p>
    <w:p w14:paraId="7EAC1440"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Jožef Horvat</w:t>
      </w:r>
    </w:p>
    <w:p w14:paraId="2A91DBAE"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Franc Medic</w:t>
      </w:r>
    </w:p>
    <w:p w14:paraId="38A56293"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Jernej Vrtovec</w:t>
      </w:r>
    </w:p>
    <w:p w14:paraId="3BC37C5E" w14:textId="77777777" w:rsidR="00505159" w:rsidRPr="002B1D31" w:rsidRDefault="00505159" w:rsidP="00505159">
      <w:pPr>
        <w:pStyle w:val="Odstavekseznama"/>
        <w:numPr>
          <w:ilvl w:val="0"/>
          <w:numId w:val="1"/>
        </w:numPr>
        <w:spacing w:line="276" w:lineRule="auto"/>
        <w:contextualSpacing w:val="0"/>
        <w:jc w:val="left"/>
        <w:rPr>
          <w:rFonts w:cs="Arial"/>
          <w:szCs w:val="22"/>
        </w:rPr>
      </w:pPr>
      <w:r w:rsidRPr="002B1D31">
        <w:rPr>
          <w:rFonts w:cs="Arial"/>
          <w:szCs w:val="22"/>
        </w:rPr>
        <w:t>mag. Janez Žakelj</w:t>
      </w:r>
    </w:p>
    <w:p w14:paraId="5DAE4293" w14:textId="77777777" w:rsidR="00505159" w:rsidRPr="002B1D31" w:rsidRDefault="00505159" w:rsidP="00505159">
      <w:pPr>
        <w:ind w:left="1211"/>
        <w:rPr>
          <w:szCs w:val="22"/>
        </w:rPr>
      </w:pPr>
    </w:p>
    <w:p w14:paraId="1ACDD547" w14:textId="5C204970" w:rsidR="00505159" w:rsidRPr="002B1D31" w:rsidRDefault="00505159" w:rsidP="006C7C0A">
      <w:pPr>
        <w:numPr>
          <w:ilvl w:val="0"/>
          <w:numId w:val="1"/>
        </w:numPr>
        <w:rPr>
          <w:szCs w:val="22"/>
        </w:rPr>
      </w:pPr>
      <w:r w:rsidRPr="002B1D31">
        <w:rPr>
          <w:szCs w:val="22"/>
        </w:rPr>
        <w:t>dr. Anže Logar</w:t>
      </w:r>
    </w:p>
    <w:p w14:paraId="78512425" w14:textId="6A72730F" w:rsidR="00505159" w:rsidRPr="002B1D31" w:rsidRDefault="00505159" w:rsidP="006C7C0A">
      <w:pPr>
        <w:numPr>
          <w:ilvl w:val="0"/>
          <w:numId w:val="1"/>
        </w:numPr>
        <w:rPr>
          <w:szCs w:val="22"/>
        </w:rPr>
      </w:pPr>
      <w:r w:rsidRPr="002B1D31">
        <w:rPr>
          <w:szCs w:val="22"/>
        </w:rPr>
        <w:t>Eva Irgl</w:t>
      </w:r>
    </w:p>
    <w:p w14:paraId="12208E1A" w14:textId="6558EC80" w:rsidR="00505159" w:rsidRPr="002B1D31" w:rsidRDefault="00505159" w:rsidP="006C7C0A">
      <w:pPr>
        <w:numPr>
          <w:ilvl w:val="0"/>
          <w:numId w:val="1"/>
        </w:numPr>
        <w:rPr>
          <w:szCs w:val="22"/>
        </w:rPr>
      </w:pPr>
      <w:r w:rsidRPr="002B1D31">
        <w:rPr>
          <w:szCs w:val="22"/>
        </w:rPr>
        <w:t>Tine Novak</w:t>
      </w:r>
    </w:p>
    <w:p w14:paraId="03572F57" w14:textId="77777777" w:rsidR="006C7C0A" w:rsidRDefault="006C7C0A" w:rsidP="006C7C0A">
      <w:pPr>
        <w:autoSpaceDE w:val="0"/>
        <w:autoSpaceDN w:val="0"/>
        <w:adjustRightInd w:val="0"/>
        <w:spacing w:line="276" w:lineRule="auto"/>
        <w:contextualSpacing/>
        <w:jc w:val="left"/>
        <w:rPr>
          <w:rFonts w:eastAsia="Arial" w:cs="Arial"/>
          <w:szCs w:val="22"/>
          <w:lang w:val="sl" w:eastAsia="sl-SI"/>
        </w:rPr>
      </w:pPr>
    </w:p>
    <w:p w14:paraId="42BFC31F" w14:textId="77777777" w:rsidR="006C7C0A" w:rsidRDefault="006C7C0A" w:rsidP="006C7C0A">
      <w:pPr>
        <w:autoSpaceDE w:val="0"/>
        <w:autoSpaceDN w:val="0"/>
        <w:adjustRightInd w:val="0"/>
        <w:spacing w:line="276" w:lineRule="auto"/>
        <w:contextualSpacing/>
        <w:jc w:val="left"/>
        <w:rPr>
          <w:rFonts w:eastAsia="Arial" w:cs="Arial"/>
          <w:szCs w:val="22"/>
          <w:u w:val="single"/>
          <w:lang w:val="sl" w:eastAsia="sl-SI"/>
        </w:rPr>
      </w:pPr>
    </w:p>
    <w:p w14:paraId="51AD54AB" w14:textId="77777777" w:rsidR="006C7C0A" w:rsidRPr="00E31985" w:rsidRDefault="006C7C0A" w:rsidP="006C7C0A">
      <w:pPr>
        <w:autoSpaceDE w:val="0"/>
        <w:autoSpaceDN w:val="0"/>
        <w:adjustRightInd w:val="0"/>
        <w:spacing w:line="276" w:lineRule="auto"/>
        <w:contextualSpacing/>
        <w:jc w:val="left"/>
        <w:rPr>
          <w:rFonts w:eastAsia="Arial" w:cs="Arial"/>
          <w:szCs w:val="22"/>
          <w:u w:val="single"/>
          <w:lang w:val="sl" w:eastAsia="sl-SI"/>
        </w:rPr>
      </w:pPr>
    </w:p>
    <w:p w14:paraId="447E56AF" w14:textId="77777777" w:rsidR="000442EF" w:rsidRDefault="000442EF"/>
    <w:sectPr w:rsidR="000442EF" w:rsidSect="00F632A2">
      <w:headerReference w:type="even" r:id="rId15"/>
      <w:headerReference w:type="default" r:id="rId16"/>
      <w:footerReference w:type="even" r:id="rId17"/>
      <w:footerReference w:type="default" r:id="rId18"/>
      <w:headerReference w:type="first" r:id="rId19"/>
      <w:footerReference w:type="first" r:id="rId20"/>
      <w:pgSz w:w="11907" w:h="16840" w:code="9"/>
      <w:pgMar w:top="1021" w:right="1701" w:bottom="1418" w:left="1701" w:header="595"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A33ED" w14:textId="77777777" w:rsidR="000D5224" w:rsidRDefault="000D5224" w:rsidP="002E5070">
      <w:r>
        <w:separator/>
      </w:r>
    </w:p>
  </w:endnote>
  <w:endnote w:type="continuationSeparator" w:id="0">
    <w:p w14:paraId="5415DAEF" w14:textId="77777777" w:rsidR="000D5224" w:rsidRDefault="000D522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845DE" w14:textId="77777777" w:rsidR="00F632A2" w:rsidRDefault="00F632A2">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3B6CA" w14:textId="77777777" w:rsidR="00F632A2" w:rsidRDefault="00F632A2">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03A3E" w14:textId="77777777" w:rsidR="00F632A2" w:rsidRPr="001E477A" w:rsidRDefault="00F632A2" w:rsidP="001E477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04F29" w14:textId="77777777" w:rsidR="000D5224" w:rsidRDefault="000D5224" w:rsidP="002E5070">
      <w:r>
        <w:separator/>
      </w:r>
    </w:p>
  </w:footnote>
  <w:footnote w:type="continuationSeparator" w:id="0">
    <w:p w14:paraId="5C27CC93" w14:textId="77777777" w:rsidR="000D5224" w:rsidRDefault="000D5224" w:rsidP="002E5070">
      <w:r>
        <w:continuationSeparator/>
      </w:r>
    </w:p>
  </w:footnote>
  <w:footnote w:id="1">
    <w:p w14:paraId="0195FB91" w14:textId="77777777" w:rsidR="006C7C0A" w:rsidRDefault="006C7C0A" w:rsidP="006C7C0A">
      <w:pPr>
        <w:pStyle w:val="Sprotnaopomba-besedilo"/>
      </w:pPr>
      <w:r>
        <w:rPr>
          <w:rStyle w:val="Sprotnaopomba-sklic"/>
        </w:rPr>
        <w:footnoteRef/>
      </w:r>
      <w:r>
        <w:t xml:space="preserve"> Magnetogram 3. izredne seje Državnega zbora, 1. 6. 2021. Dostopno na: </w:t>
      </w:r>
      <w:r w:rsidRPr="003B6B05">
        <w:t>https://www.dz-rs.si/wps/myportal/Home/seje/evidenca/!ut/p/z1/04_Sj9CPykssy0xPLMnMz0vMAfIjo8zivSy9Hb283Q0N3E3dLQwCQ7z9g7w8nAwsPE31w9EUGAWZGgS6GDn5BhsYGwQHG-lHEaPfAAdwNCBOPx4FUfiNL8gNDQ11VFQEAF8pdGQ!/dz/d5/L2dBISEvZ0FBIS9nQSEh/?mandat=IX&amp;type=sz&amp;uid=4914CA82E7D183E8C1258875002F3158</w:t>
      </w:r>
    </w:p>
  </w:footnote>
  <w:footnote w:id="2">
    <w:p w14:paraId="71E09C2D" w14:textId="77777777" w:rsidR="006C7C0A" w:rsidRDefault="006C7C0A" w:rsidP="006C7C0A">
      <w:pPr>
        <w:pStyle w:val="Sprotnaopomba-besedilo"/>
      </w:pPr>
      <w:r>
        <w:rPr>
          <w:rStyle w:val="Sprotnaopomba-sklic"/>
        </w:rPr>
        <w:footnoteRef/>
      </w:r>
      <w:r>
        <w:t xml:space="preserve"> Sklep o </w:t>
      </w:r>
      <w:r w:rsidRPr="00171EB1">
        <w:t>ustanovitvi javnega zavoda Muzej slovenske osamosvojitve</w:t>
      </w:r>
      <w:r>
        <w:t xml:space="preserve">, 4. 3. 2021. Dostopno na: </w:t>
      </w:r>
      <w:r w:rsidRPr="003B6B05">
        <w:t>http://www.pisrs.si/Pis.web/pregledPredpisa?id=SKLE12327</w:t>
      </w:r>
    </w:p>
  </w:footnote>
  <w:footnote w:id="3">
    <w:p w14:paraId="79CAAA69" w14:textId="012B4AFD" w:rsidR="00EB13A5" w:rsidRDefault="00EB13A5">
      <w:pPr>
        <w:pStyle w:val="Sprotnaopomba-besedilo"/>
      </w:pPr>
      <w:r>
        <w:rPr>
          <w:rStyle w:val="Sprotnaopomba-sklic"/>
        </w:rPr>
        <w:footnoteRef/>
      </w:r>
      <w:r>
        <w:t xml:space="preserve"> </w:t>
      </w:r>
      <w:r w:rsidRPr="00EB13A5">
        <w:t>https://n1info.si/novice/kultura/postopki-glede-izplacila-makarovic-zakljuceni-plakete-na-ministrstvu-ne-najdejo/</w:t>
      </w:r>
    </w:p>
  </w:footnote>
  <w:footnote w:id="4">
    <w:p w14:paraId="3A26D616" w14:textId="77777777" w:rsidR="005C35E4" w:rsidRPr="005C16E1" w:rsidRDefault="005C35E4" w:rsidP="005C35E4">
      <w:pPr>
        <w:pStyle w:val="Sprotnaopomba-besedilo"/>
        <w:rPr>
          <w:rFonts w:cs="Arial"/>
        </w:rPr>
      </w:pPr>
      <w:r w:rsidRPr="005C16E1">
        <w:rPr>
          <w:rStyle w:val="Sprotnaopomba-sklic"/>
          <w:rFonts w:eastAsiaTheme="majorEastAsia" w:cs="Arial"/>
        </w:rPr>
        <w:footnoteRef/>
      </w:r>
      <w:r w:rsidRPr="005C16E1">
        <w:rPr>
          <w:rFonts w:cs="Arial"/>
        </w:rPr>
        <w:t xml:space="preserve"> https://365.rtvslo.si/arhiv/presernove-nagrade-v-zadnjem-desetletju/42341178</w:t>
      </w:r>
    </w:p>
  </w:footnote>
  <w:footnote w:id="5">
    <w:p w14:paraId="7EEFE780" w14:textId="77777777" w:rsidR="005C35E4" w:rsidRPr="005C16E1" w:rsidRDefault="005C35E4" w:rsidP="005C35E4">
      <w:pPr>
        <w:pStyle w:val="Sprotnaopomba-besedilo"/>
        <w:rPr>
          <w:rFonts w:cs="Arial"/>
        </w:rPr>
      </w:pPr>
      <w:r w:rsidRPr="005C16E1">
        <w:rPr>
          <w:rStyle w:val="Sprotnaopomba-sklic"/>
          <w:rFonts w:eastAsiaTheme="majorEastAsia" w:cs="Arial"/>
        </w:rPr>
        <w:footnoteRef/>
      </w:r>
      <w:r w:rsidRPr="005C16E1">
        <w:rPr>
          <w:rFonts w:cs="Arial"/>
        </w:rPr>
        <w:t xml:space="preserve"> https://www.rtvslo.si/kultura/svetlani-makarovic-so-nakazali-denarni-del-presernove-nagrade/674740</w:t>
      </w:r>
    </w:p>
  </w:footnote>
  <w:footnote w:id="6">
    <w:p w14:paraId="54910DB6" w14:textId="77777777" w:rsidR="005C35E4" w:rsidRDefault="005C35E4" w:rsidP="005C35E4">
      <w:pPr>
        <w:pStyle w:val="Sprotnaopomba-besedilo"/>
      </w:pPr>
      <w:r w:rsidRPr="005C16E1">
        <w:rPr>
          <w:rStyle w:val="Sprotnaopomba-sklic"/>
          <w:rFonts w:eastAsiaTheme="majorEastAsia" w:cs="Arial"/>
        </w:rPr>
        <w:footnoteRef/>
      </w:r>
      <w:r w:rsidRPr="005C16E1">
        <w:rPr>
          <w:rFonts w:cs="Arial"/>
        </w:rPr>
        <w:t xml:space="preserve"> Ureditev je danes še vedno identična, le da je urejena v 9. členu Zakona o Prešernovi nagradi (Uradni list RS, št. 54/17).</w:t>
      </w:r>
    </w:p>
  </w:footnote>
  <w:footnote w:id="7">
    <w:p w14:paraId="5BC7F4D4" w14:textId="77777777" w:rsidR="005C35E4" w:rsidRPr="005C16E1" w:rsidRDefault="005C35E4" w:rsidP="005C35E4">
      <w:pPr>
        <w:pStyle w:val="Sprotnaopomba-besedilo"/>
        <w:rPr>
          <w:rFonts w:cs="Arial"/>
        </w:rPr>
      </w:pPr>
      <w:r w:rsidRPr="005C16E1">
        <w:rPr>
          <w:rStyle w:val="Sprotnaopomba-sklic"/>
          <w:rFonts w:eastAsiaTheme="majorEastAsia" w:cs="Arial"/>
        </w:rPr>
        <w:footnoteRef/>
      </w:r>
      <w:r w:rsidRPr="005C16E1">
        <w:rPr>
          <w:rFonts w:cs="Arial"/>
        </w:rPr>
        <w:t xml:space="preserve"> Obligacijsko pravo : splošni del / Nina Plavšak, Miha Juhart, Renato </w:t>
      </w:r>
      <w:proofErr w:type="spellStart"/>
      <w:r w:rsidRPr="005C16E1">
        <w:rPr>
          <w:rFonts w:cs="Arial"/>
        </w:rPr>
        <w:t>Vrenčur</w:t>
      </w:r>
      <w:proofErr w:type="spellEnd"/>
      <w:r w:rsidRPr="005C16E1">
        <w:rPr>
          <w:rFonts w:cs="Arial"/>
        </w:rPr>
        <w:t>–Ljubljana : GV Založba, 2009</w:t>
      </w:r>
    </w:p>
  </w:footnote>
  <w:footnote w:id="8">
    <w:p w14:paraId="21085092" w14:textId="77777777" w:rsidR="005C35E4" w:rsidRDefault="005C35E4" w:rsidP="005C35E4">
      <w:pPr>
        <w:pStyle w:val="Sprotnaopomba-besedilo"/>
      </w:pPr>
      <w:r>
        <w:rPr>
          <w:rStyle w:val="Sprotnaopomba-sklic"/>
        </w:rPr>
        <w:footnoteRef/>
      </w:r>
      <w:r>
        <w:t xml:space="preserve"> Magnetogram 16. nujne seje KNJF, 14. 7 .2023. Dostopno na: </w:t>
      </w:r>
      <w:r w:rsidRPr="00156DBE">
        <w:t>https://www.dz-rs.si/wps/portal/Home/seje/evidenca/!ut/p/z1/04_Sj9CPykssy0xPLMnMz0vMAfIjo8zivSy9Hb283Q0N3E3dLQwCQ7z9g7w8nAwsPE31w9EUGAWZGgS6GDn5BhsYGwQHG-lHEaPfAAdwNCBOPx4FUfiNL8gNDQ11VFQEAF8pdGQ!/dz/d5/L2dBISEvZ0FBIS9nQSEh/?mandat=IX&amp;type=pmagdt&amp;uid=E46B16C30F8E8155C12589F00045397C</w:t>
      </w:r>
      <w:r>
        <w:t xml:space="preserve"> </w:t>
      </w:r>
    </w:p>
  </w:footnote>
  <w:footnote w:id="9">
    <w:p w14:paraId="5707A590" w14:textId="77777777" w:rsidR="005C35E4" w:rsidRDefault="005C35E4" w:rsidP="005C35E4">
      <w:pPr>
        <w:pStyle w:val="Sprotnaopomba-besedilo"/>
      </w:pPr>
      <w:r>
        <w:rPr>
          <w:rStyle w:val="Sprotnaopomba-sklic"/>
        </w:rPr>
        <w:footnoteRef/>
      </w:r>
      <w:r>
        <w:t xml:space="preserve"> 18. redna seja KNJF. 12. 6. 2024. Dostopno na: </w:t>
      </w:r>
      <w:r w:rsidRPr="00156DBE">
        <w:t>https://www.dz-rs.si/wps/portal/Home/seje/evidenca/!ut/p/z1/04_Sj9CPykssy0xPLMnMz0vMAfIjo8zivSy9Hb283Q0N3E3dLQwCQ7z9g7w8nAwsPE31w9EUGAWZGgS6GDn5BhsYGwQHG-lHEaPfAAdwNCBOPx4FUfiNL8gNDQ11VFQEAF8pdGQ!/dz/d5/L2dBISEvZ0FBIS9nQSEh/?mandat=IX&amp;type=pmagdt&amp;uid=BF1BDA500EF782FCC1258B3F00264A4C</w:t>
      </w:r>
    </w:p>
  </w:footnote>
  <w:footnote w:id="10">
    <w:p w14:paraId="5B676BD0" w14:textId="77777777" w:rsidR="005C35E4" w:rsidRDefault="005C35E4" w:rsidP="005C35E4">
      <w:pPr>
        <w:pStyle w:val="Sprotnaopomba-besedilo"/>
      </w:pPr>
      <w:r>
        <w:rPr>
          <w:rStyle w:val="Sprotnaopomba-sklic"/>
        </w:rPr>
        <w:footnoteRef/>
      </w:r>
      <w:r>
        <w:t xml:space="preserve"> </w:t>
      </w:r>
      <w:r w:rsidRPr="00156DBE">
        <w:t>https://www.delo.si/novice/slovenija/svetlani-makarovic-nakazali-dobrih-osem-tisocakov</w:t>
      </w:r>
    </w:p>
  </w:footnote>
  <w:footnote w:id="11">
    <w:p w14:paraId="299FF6FC" w14:textId="77777777" w:rsidR="005C35E4" w:rsidRDefault="005C35E4" w:rsidP="005C35E4">
      <w:pPr>
        <w:pStyle w:val="Sprotnaopomba-besedilo"/>
      </w:pPr>
      <w:r>
        <w:rPr>
          <w:rStyle w:val="Sprotnaopomba-sklic"/>
        </w:rPr>
        <w:footnoteRef/>
      </w:r>
      <w:r>
        <w:t xml:space="preserve"> </w:t>
      </w:r>
      <w:r w:rsidRPr="00B83E08">
        <w:t>Predlog zaključnega računa proračuna Republike Slovenije za leto 2023</w:t>
      </w:r>
      <w:r>
        <w:t xml:space="preserve">. str. 90-91. Dostopno na: </w:t>
      </w:r>
      <w:r w:rsidRPr="00B83E08">
        <w:t>https://www.rs-rs.si/fileadmin/user_upload/Datoteke/Revizije/2024/IPRO23/IPRO23_Revizijsko_P.pdf</w:t>
      </w:r>
    </w:p>
  </w:footnote>
  <w:footnote w:id="12">
    <w:p w14:paraId="44D6C4D6" w14:textId="77777777" w:rsidR="00403EAB" w:rsidRDefault="00403EAB" w:rsidP="00403EAB">
      <w:pPr>
        <w:pStyle w:val="Sprotnaopomba-besedilo"/>
      </w:pPr>
      <w:r>
        <w:rPr>
          <w:rStyle w:val="Sprotnaopomba-sklic"/>
        </w:rPr>
        <w:footnoteRef/>
      </w:r>
      <w:r>
        <w:t xml:space="preserve"> 29. nujna seja KNJF. 10. 5. 2024. Magnetogram seje je dostopen na: </w:t>
      </w:r>
      <w:r w:rsidRPr="00140E47">
        <w:t>https://www.dz-rs.si/wps/myportal/Home/seje/evidenca/!ut/p/z1/04_Sj9CPykssy0xPLMnMz0vMAfIjo8zivSy9Hb283Q0N3E3dLQwCQ7z9g7w8nAwsPE31w9EUGAWZGgS6GDn5BhsYGwQHG-lHEaPfAAdwNCBOPx4FUfiNL8gNDQ11VFQEAF8pdGQ!/dz/d5/L2dBISEvZ0FBIS9nQSEh/?mandat=IX&amp;type=pmagdt&amp;uid=0A0FB9552D6E0DEBC1258B1E0042203C</w:t>
      </w:r>
    </w:p>
  </w:footnote>
  <w:footnote w:id="13">
    <w:p w14:paraId="623D29EF" w14:textId="278EC41E" w:rsidR="00AB676E" w:rsidRDefault="00AB676E">
      <w:pPr>
        <w:pStyle w:val="Sprotnaopomba-besedilo"/>
      </w:pPr>
      <w:r>
        <w:rPr>
          <w:rStyle w:val="Sprotnaopomba-sklic"/>
        </w:rPr>
        <w:footnoteRef/>
      </w:r>
      <w:r>
        <w:t xml:space="preserve"> </w:t>
      </w:r>
      <w:r w:rsidRPr="00AB676E">
        <w:t>https://www.delo.si/novice/slovenija/sosedje-ustavili-obnovo-ljubljanske-drame</w:t>
      </w:r>
    </w:p>
  </w:footnote>
  <w:footnote w:id="14">
    <w:p w14:paraId="0CAF3206" w14:textId="77777777" w:rsidR="008349E5" w:rsidRDefault="008349E5" w:rsidP="008349E5">
      <w:pPr>
        <w:pStyle w:val="Sprotnaopomba-besedilo"/>
      </w:pPr>
      <w:r>
        <w:rPr>
          <w:rStyle w:val="Sprotnaopomba-sklic"/>
        </w:rPr>
        <w:footnoteRef/>
      </w:r>
      <w:r>
        <w:t xml:space="preserve"> </w:t>
      </w:r>
      <w:r w:rsidRPr="00D9757A">
        <w:t>https://www.gov.si/novice/2024-12-31-zakon-o-medijih-danes-potrjen-na-vladi/</w:t>
      </w:r>
    </w:p>
  </w:footnote>
  <w:footnote w:id="15">
    <w:p w14:paraId="381EC7DA" w14:textId="77777777" w:rsidR="008349E5" w:rsidRDefault="008349E5" w:rsidP="008349E5">
      <w:pPr>
        <w:pStyle w:val="Sprotnaopomba-besedilo"/>
      </w:pPr>
      <w:r>
        <w:rPr>
          <w:rStyle w:val="Sprotnaopomba-sklic"/>
        </w:rPr>
        <w:footnoteRef/>
      </w:r>
      <w:r>
        <w:t xml:space="preserve"> Pripombe dostopne na: </w:t>
      </w:r>
      <w:r w:rsidRPr="00D829A6">
        <w:t>https://imss.dz-rs.si/IMiS/ImisAdmin.nsf/ImisnetAgent?OpenAgent&amp;2&amp;DZ-MSS-01/0abede56de67527a051edae083beafdfe6e138e7f7e2cdc26c37523fbeb05341</w:t>
      </w:r>
    </w:p>
  </w:footnote>
  <w:footnote w:id="16">
    <w:p w14:paraId="0FE5CE77" w14:textId="77777777" w:rsidR="008349E5" w:rsidRDefault="008349E5" w:rsidP="008349E5">
      <w:pPr>
        <w:tabs>
          <w:tab w:val="left" w:pos="3463"/>
        </w:tabs>
      </w:pPr>
      <w:r>
        <w:rPr>
          <w:rStyle w:val="Sprotnaopomba-sklic"/>
        </w:rPr>
        <w:footnoteRef/>
      </w:r>
      <w:r>
        <w:t xml:space="preserve"> </w:t>
      </w:r>
      <w:r w:rsidRPr="00221911">
        <w:rPr>
          <w:sz w:val="20"/>
          <w:szCs w:val="20"/>
        </w:rPr>
        <w:t>https://www.rtvslo.si/slovenija/ali-sta-tina-gaber-in-zala-klopcic-medij-kaj-vse-prinasa-predlog-medijskega-zakona/732545</w:t>
      </w:r>
    </w:p>
  </w:footnote>
  <w:footnote w:id="17">
    <w:p w14:paraId="7E2E5DA7" w14:textId="77777777" w:rsidR="008349E5" w:rsidRPr="00221911" w:rsidRDefault="008349E5" w:rsidP="008349E5">
      <w:pPr>
        <w:pStyle w:val="Sprotnaopomba-besedilo"/>
        <w:rPr>
          <w:rFonts w:cs="Arial"/>
        </w:rPr>
      </w:pPr>
      <w:r w:rsidRPr="00221911">
        <w:rPr>
          <w:rStyle w:val="Sprotnaopomba-sklic"/>
          <w:rFonts w:cs="Arial"/>
        </w:rPr>
        <w:footnoteRef/>
      </w:r>
      <w:r w:rsidRPr="00221911">
        <w:rPr>
          <w:rFonts w:cs="Arial"/>
        </w:rPr>
        <w:t xml:space="preserve"> https://www.dnevnik.si/mnenja/komentarji/mediji-in-sarme-2710967/</w:t>
      </w:r>
    </w:p>
  </w:footnote>
  <w:footnote w:id="18">
    <w:p w14:paraId="53CBD93C" w14:textId="77777777" w:rsidR="008349E5" w:rsidRDefault="008349E5" w:rsidP="008349E5">
      <w:pPr>
        <w:pStyle w:val="Sprotnaopomba-besedilo"/>
      </w:pPr>
      <w:r>
        <w:rPr>
          <w:rStyle w:val="Sprotnaopomba-sklic"/>
        </w:rPr>
        <w:footnoteRef/>
      </w:r>
      <w:r>
        <w:t xml:space="preserve"> </w:t>
      </w:r>
      <w:r w:rsidRPr="00221911">
        <w:t>https://www.delo.si/novice/slovenija/vercic-predlog-zakona-o-medijih-je-nepotreben-sledi-vsamu-najslabsemu-v-evropi</w:t>
      </w:r>
    </w:p>
  </w:footnote>
  <w:footnote w:id="19">
    <w:p w14:paraId="42ACBF64" w14:textId="280E1BED" w:rsidR="003067E6" w:rsidRDefault="003067E6">
      <w:pPr>
        <w:pStyle w:val="Sprotnaopomba-besedilo"/>
      </w:pPr>
      <w:r>
        <w:rPr>
          <w:rStyle w:val="Sprotnaopomba-sklic"/>
        </w:rPr>
        <w:footnoteRef/>
      </w:r>
      <w:r>
        <w:t xml:space="preserve"> Prepis seje: </w:t>
      </w:r>
      <w:r w:rsidRPr="003067E6">
        <w:t>https://www.dz-rs.si/wps/myportal/Home/seje/evidenca/!ut/p/z1/04_Sj9CPykssy0xPLMnMz0vMAfIjo8zivSy9Hb283Q0N3E3dLQwCQ7z9g7w8nAwsPE31w9EUGAWZGgS6GDn5BhsYGwQHG-lHEaPfAAdwNCBOPx4FUfiNL8gNDQ11VFQEAF8pdGQ!/dz/d5/L2dBISEvZ0FBIS9nQSEh/?mandat=IX&amp;type=magdt&amp;uid=D23EED4EA4031DD6C1258C6900303A46</w:t>
      </w:r>
    </w:p>
  </w:footnote>
  <w:footnote w:id="20">
    <w:p w14:paraId="6A4AB61F" w14:textId="13F433EF" w:rsidR="004A67FA" w:rsidRDefault="004A67FA">
      <w:pPr>
        <w:pStyle w:val="Sprotnaopomba-besedilo"/>
      </w:pPr>
      <w:r>
        <w:rPr>
          <w:rStyle w:val="Sprotnaopomba-sklic"/>
        </w:rPr>
        <w:footnoteRef/>
      </w:r>
      <w:r>
        <w:t xml:space="preserve"> </w:t>
      </w:r>
      <w:r w:rsidRPr="004A67FA">
        <w:t>https://pisrs.si/pregledPredpisa?id=ZAKO3370</w:t>
      </w:r>
    </w:p>
  </w:footnote>
  <w:footnote w:id="21">
    <w:p w14:paraId="26DA7EBD" w14:textId="77777777" w:rsidR="00AD3D06" w:rsidRDefault="00AD3D06" w:rsidP="00AD3D06">
      <w:pPr>
        <w:pStyle w:val="Sprotnaopomba-besedilo"/>
      </w:pPr>
      <w:r>
        <w:rPr>
          <w:rStyle w:val="Sprotnaopomba-sklic"/>
        </w:rPr>
        <w:footnoteRef/>
      </w:r>
      <w:r>
        <w:t xml:space="preserve">Zakon in Priloga 1 dostopni na: </w:t>
      </w:r>
      <w:r w:rsidRPr="00781ED8">
        <w:t>https://imss.dz-rs.si/IMiS/ImisAdmin.nsf/ImisnetAgent?OpenAgent&amp;2&amp;DZ-MSS-01/723a3f27b7838fe9318dd223c5de6eeb5175a7f019ca6cb8c3fb419145bceab2</w:t>
      </w:r>
    </w:p>
  </w:footnote>
  <w:footnote w:id="22">
    <w:p w14:paraId="273CEB9C" w14:textId="77777777" w:rsidR="00AD3D06" w:rsidRDefault="00AD3D06" w:rsidP="00AD3D06">
      <w:pPr>
        <w:pStyle w:val="Sprotnaopomba-besedilo"/>
      </w:pPr>
      <w:r>
        <w:rPr>
          <w:rStyle w:val="Sprotnaopomba-sklic"/>
        </w:rPr>
        <w:footnoteRef/>
      </w:r>
      <w:r>
        <w:t xml:space="preserve">Mnenje Državnega sveta dostopno na: </w:t>
      </w:r>
      <w:r w:rsidRPr="00AB6BA0">
        <w:t>https://imss.dz-rs.si/IMiS/ImisAdmin.nsf/ImisnetAgent?OpenAgent&amp;2&amp;DZ-MSS-01/41fe426e5c73f812050ce213d013152a170cc08ca3737f34a575fea5e9cb98b8</w:t>
      </w:r>
    </w:p>
  </w:footnote>
  <w:footnote w:id="23">
    <w:p w14:paraId="40C2C0A4" w14:textId="1CD7D74B" w:rsidR="00180941" w:rsidRDefault="00180941">
      <w:pPr>
        <w:pStyle w:val="Sprotnaopomba-besedilo"/>
      </w:pPr>
      <w:r>
        <w:rPr>
          <w:rStyle w:val="Sprotnaopomba-sklic"/>
        </w:rPr>
        <w:footnoteRef/>
      </w:r>
      <w:r>
        <w:t xml:space="preserve"> Gre za neuradne rezultate</w:t>
      </w:r>
      <w:r w:rsidR="00C86E01">
        <w:t xml:space="preserve"> DVK</w:t>
      </w:r>
      <w:r>
        <w:t xml:space="preserve"> iz 12. 5. 2025: </w:t>
      </w:r>
      <w:r w:rsidRPr="00180941">
        <w:t>https://volitve.dvk-rs.si/referendum-zdpidu/#/rezultati</w:t>
      </w:r>
    </w:p>
  </w:footnote>
  <w:footnote w:id="24">
    <w:p w14:paraId="1082E78A" w14:textId="66160082" w:rsidR="00C86E01" w:rsidRDefault="00C86E01">
      <w:pPr>
        <w:pStyle w:val="Sprotnaopomba-besedilo"/>
      </w:pPr>
      <w:r>
        <w:rPr>
          <w:rStyle w:val="Sprotnaopomba-sklic"/>
        </w:rPr>
        <w:footnoteRef/>
      </w:r>
      <w:r>
        <w:t xml:space="preserve"> </w:t>
      </w:r>
      <w:r w:rsidRPr="00C86E01">
        <w:t>https://www.levica.si/asta-vrecko-referendum/</w:t>
      </w:r>
    </w:p>
  </w:footnote>
  <w:footnote w:id="25">
    <w:p w14:paraId="67277611" w14:textId="77777777" w:rsidR="00AD3D06" w:rsidRDefault="00AD3D06" w:rsidP="00AD3D06">
      <w:pPr>
        <w:pStyle w:val="Sprotnaopomba-besedilo"/>
      </w:pPr>
      <w:r>
        <w:rPr>
          <w:rStyle w:val="Sprotnaopomba-sklic"/>
        </w:rPr>
        <w:footnoteRef/>
      </w:r>
      <w:r>
        <w:t xml:space="preserve"> </w:t>
      </w:r>
      <w:r w:rsidRPr="00AB6BA0">
        <w:t>https://n1info.si/novice/slovenija/zpiz-opozarja-zvisanje-vdovskih-pokojnin-lahko-ustvari-krivice/</w:t>
      </w:r>
    </w:p>
  </w:footnote>
  <w:footnote w:id="26">
    <w:p w14:paraId="6FE9656E" w14:textId="77777777" w:rsidR="00AD3D06" w:rsidRDefault="00AD3D06" w:rsidP="00AD3D06">
      <w:pPr>
        <w:pStyle w:val="Sprotnaopomba-besedilo"/>
      </w:pPr>
      <w:r>
        <w:rPr>
          <w:rStyle w:val="Sprotnaopomba-sklic"/>
        </w:rPr>
        <w:footnoteRef/>
      </w:r>
      <w:r>
        <w:t xml:space="preserve"> </w:t>
      </w:r>
      <w:r w:rsidRPr="00AB6BA0">
        <w:t>https://www.dnevnik.si/novice/slovenija/nezadovoljni-z-ministrovo-izjavo-glede-usklajevanja-pokojnin-po-reformi-2709096/</w:t>
      </w:r>
    </w:p>
  </w:footnote>
  <w:footnote w:id="27">
    <w:p w14:paraId="67E52572" w14:textId="77777777" w:rsidR="00AD3D06" w:rsidRDefault="00AD3D06" w:rsidP="00AD3D06">
      <w:pPr>
        <w:pStyle w:val="Sprotnaopomba-besedilo"/>
      </w:pPr>
      <w:r>
        <w:rPr>
          <w:rStyle w:val="Sprotnaopomba-sklic"/>
        </w:rPr>
        <w:footnoteRef/>
      </w:r>
      <w:r>
        <w:t xml:space="preserve"> </w:t>
      </w:r>
      <w:r w:rsidRPr="00C62A8D">
        <w:t>https://www.rtvslo.si/slovenija/prag-revscine-se-je-zvisal-pod-njim-je-vec-ljudi/737160</w:t>
      </w:r>
    </w:p>
  </w:footnote>
  <w:footnote w:id="28">
    <w:p w14:paraId="5CDA6340" w14:textId="77777777" w:rsidR="00AD3D06" w:rsidRDefault="00AD3D06" w:rsidP="00AD3D06">
      <w:pPr>
        <w:pStyle w:val="Sprotnaopomba-besedilo"/>
      </w:pPr>
      <w:r>
        <w:rPr>
          <w:rStyle w:val="Sprotnaopomba-sklic"/>
        </w:rPr>
        <w:footnoteRef/>
      </w:r>
      <w:r>
        <w:t xml:space="preserve"> </w:t>
      </w:r>
      <w:r w:rsidRPr="005E0B88">
        <w:t>https://svet24.si/clanek/novice/svet/674620c5c3e30/upokojenci-proracun-dodatek-pokojnine-ogorcenje#google_vignette</w:t>
      </w:r>
    </w:p>
  </w:footnote>
  <w:footnote w:id="29">
    <w:p w14:paraId="50D45486" w14:textId="77777777" w:rsidR="006C7C0A" w:rsidRDefault="006C7C0A" w:rsidP="006C7C0A">
      <w:pPr>
        <w:pStyle w:val="Sprotnaopomba-besedilo"/>
      </w:pPr>
      <w:r>
        <w:rPr>
          <w:rStyle w:val="Sprotnaopomba-sklic"/>
        </w:rPr>
        <w:footnoteRef/>
      </w:r>
      <w:r>
        <w:t xml:space="preserve"> Peter Jambrek: </w:t>
      </w:r>
      <w:r w:rsidRPr="00F23DBB">
        <w:t>Temeljna ustavna listina o samostojnosti in neodvisnosti Republike Slovenije</w:t>
      </w:r>
      <w:r>
        <w:t xml:space="preserve">, Komentar Ustave Republike Slovenije, 2002. Dostopno na: </w:t>
      </w:r>
      <w:r w:rsidRPr="00F23DBB">
        <w:t>https://e-kurs.si/komentar/temeljna-ustavna-listina-o-samostojnosti-in-neodvisnosti-republike-slovenije-2/</w:t>
      </w:r>
    </w:p>
  </w:footnote>
  <w:footnote w:id="30">
    <w:p w14:paraId="7CBB6687" w14:textId="77777777" w:rsidR="006C7C0A" w:rsidRDefault="006C7C0A" w:rsidP="006C7C0A">
      <w:pPr>
        <w:pStyle w:val="Sprotnaopomba-besedilo"/>
      </w:pPr>
      <w:r>
        <w:rPr>
          <w:rStyle w:val="Sprotnaopomba-sklic"/>
        </w:rPr>
        <w:footnoteRef/>
      </w:r>
      <w:r>
        <w:t xml:space="preserve"> Strategija kulturne dediščine 2020-2023, 26. 11. 2019. Dostopno na: </w:t>
      </w:r>
      <w:r w:rsidRPr="00684037">
        <w:t>https://www.gov.si/assets/ministrstva/MK/DEDISCINA/STRAT_KD_2019.pdf</w:t>
      </w:r>
    </w:p>
  </w:footnote>
  <w:footnote w:id="31">
    <w:p w14:paraId="3C593EAE" w14:textId="77777777" w:rsidR="006C7C0A" w:rsidRDefault="006C7C0A" w:rsidP="006C7C0A">
      <w:pPr>
        <w:pStyle w:val="Sprotnaopomba-besedilo"/>
      </w:pPr>
      <w:r>
        <w:rPr>
          <w:rStyle w:val="Sprotnaopomba-sklic"/>
        </w:rPr>
        <w:footnoteRef/>
      </w:r>
      <w:r>
        <w:t xml:space="preserve"> Magnetogram 11. nujne seje Odbora za kulturo, 7. 11. 2022. Dostopno na: </w:t>
      </w:r>
      <w:r w:rsidRPr="002759A6">
        <w:t>https://www.dz-rs.si/wps/myportal/Home/seje/evidenca/!ut/p/z1/04_Sj9CPykssy0xPLMnMz0vMAfIjo8zivSy9Hb283Q0N3E3dLQwCQ7z9g7w8nAwsPE31w9EUGAWZGgS6GDn5BhsYGwQHG-lHEaPfAAdwNCBOPx4FUfiNL8gNDQ11VFQEAF8pdGQ!/dz/d5/L2dBISEvZ0FBIS9nQSEh/?mandat=IX&amp;type=magdt&amp;uid=B8D1CBEB91E92824C12589030043E281</w:t>
      </w:r>
    </w:p>
  </w:footnote>
  <w:footnote w:id="32">
    <w:p w14:paraId="2590757C" w14:textId="276341D0" w:rsidR="000B5AAC" w:rsidRDefault="000B5AAC">
      <w:pPr>
        <w:pStyle w:val="Sprotnaopomba-besedilo"/>
      </w:pPr>
      <w:r>
        <w:rPr>
          <w:rStyle w:val="Sprotnaopomba-sklic"/>
        </w:rPr>
        <w:footnoteRef/>
      </w:r>
      <w:r>
        <w:t xml:space="preserve"> </w:t>
      </w:r>
      <w:r w:rsidRPr="000B5AAC">
        <w:t>Odprto pismo v podporo avtonomiji muzejev</w:t>
      </w:r>
      <w:r>
        <w:t xml:space="preserve">: </w:t>
      </w:r>
      <w:r w:rsidRPr="000B5AAC">
        <w:t>Kdo odloča o muzejih in slovenski dediščini Javnost, stroka ali politiki?</w:t>
      </w:r>
      <w:r>
        <w:t xml:space="preserve">, 26. 1. 2023. Dostopno na:  </w:t>
      </w:r>
      <w:r w:rsidRPr="000B5AAC">
        <w:t>https://spletnicasopis.eu/2023/01/26/obtozba-79-izobrazencev-nedopustno-in-nedemokraticno-je/</w:t>
      </w:r>
    </w:p>
  </w:footnote>
  <w:footnote w:id="33">
    <w:p w14:paraId="6FA1936D" w14:textId="7C79CD02" w:rsidR="008C7F2B" w:rsidRDefault="008C7F2B">
      <w:pPr>
        <w:pStyle w:val="Sprotnaopomba-besedilo"/>
      </w:pPr>
      <w:r>
        <w:rPr>
          <w:rStyle w:val="Sprotnaopomba-sklic"/>
        </w:rPr>
        <w:footnoteRef/>
      </w:r>
      <w:r>
        <w:t xml:space="preserve"> Izjava Skupnosti </w:t>
      </w:r>
      <w:r w:rsidRPr="008C7F2B">
        <w:t>muzejev Slovenije, Slovenskega muzejskega društva in ICOM Slovenija ob aktualnih dogodkih</w:t>
      </w:r>
      <w:r>
        <w:t xml:space="preserve">, 23. 1. 2023. Dostopno na: </w:t>
      </w:r>
      <w:r w:rsidRPr="008C7F2B">
        <w:t>http://www.sms-muzeji.si/C/Items/3132?cat=3&amp;fbclid=IwAR0A_DGu2dbZdlPpQSv1qBGVABp34ooUiqbnWZ8yFV0fEKMobw02BN-t99E</w:t>
      </w:r>
    </w:p>
  </w:footnote>
  <w:footnote w:id="34">
    <w:p w14:paraId="46C679F1" w14:textId="77777777" w:rsidR="006C7C0A" w:rsidRDefault="006C7C0A" w:rsidP="006C7C0A">
      <w:pPr>
        <w:pStyle w:val="Sprotnaopomba-besedilo"/>
      </w:pPr>
      <w:r>
        <w:rPr>
          <w:rStyle w:val="Sprotnaopomba-sklic"/>
        </w:rPr>
        <w:footnoteRef/>
      </w:r>
      <w:r>
        <w:t xml:space="preserve"> Izjava za javnost zaposlenih v Muzeju novejše zgodovine Slovenije ob ukinitvi in združitvi dveh muzejev v novo muzejsko ustanovo z imenom Muzej novejše in sodobne zgodovine Slovenije, 24. 1. 2023. Dostopno na: </w:t>
      </w:r>
      <w:r w:rsidRPr="002C4AF3">
        <w:t>https://www.muzej-nz.si/si/files/default/medijsko-sredisce/sporocila-za-javnost/Sporo%c4%8dilo%20za%20javnost_MNZS_24_1_2023.pdf</w:t>
      </w:r>
    </w:p>
  </w:footnote>
  <w:footnote w:id="35">
    <w:p w14:paraId="07669619" w14:textId="684D05C3" w:rsidR="001A7236" w:rsidRDefault="001A7236" w:rsidP="001A7236">
      <w:pPr>
        <w:pStyle w:val="Sprotnaopomba-besedilo"/>
      </w:pPr>
      <w:r>
        <w:rPr>
          <w:rStyle w:val="Sprotnaopomba-sklic"/>
        </w:rPr>
        <w:footnoteRef/>
      </w:r>
      <w:r>
        <w:t xml:space="preserve"> Izjava za javnost članov sveta javnega zavoda Muzej novejše zgodovine Slovenije ob ukinitvi in spojitvi dveh muzejev v novo muzejsko ustanovo z imenom</w:t>
      </w:r>
    </w:p>
    <w:p w14:paraId="7085D9CB" w14:textId="0B842A07" w:rsidR="001A7236" w:rsidRDefault="001A7236" w:rsidP="001A7236">
      <w:pPr>
        <w:pStyle w:val="Sprotnaopomba-besedilo"/>
      </w:pPr>
      <w:r>
        <w:t xml:space="preserve">Muzej novejše in sodobne zgodovine Slovenije, 26. 1. 2023. Dostopno na: </w:t>
      </w:r>
      <w:r w:rsidRPr="001A7236">
        <w:t>https://spletnicasopis.eu/2023/01/26/obtozba-79-izobrazencev-nedopustno-in-nedemokraticno-je/</w:t>
      </w:r>
    </w:p>
  </w:footnote>
  <w:footnote w:id="36">
    <w:p w14:paraId="4740FF7F" w14:textId="77777777" w:rsidR="006C7C0A" w:rsidRDefault="006C7C0A" w:rsidP="006C7C0A">
      <w:pPr>
        <w:pStyle w:val="Sprotnaopomba-besedilo"/>
        <w:jc w:val="left"/>
      </w:pPr>
      <w:r>
        <w:rPr>
          <w:rStyle w:val="Sprotnaopomba-sklic"/>
        </w:rPr>
        <w:footnoteRef/>
      </w:r>
      <w:r>
        <w:t xml:space="preserve"> Objava na profilu Miha Kordiša na Facebooku, 26. 12. 2021. Dostopno na: </w:t>
      </w:r>
      <w:r w:rsidRPr="0035683D">
        <w:t>https://www.facebook.com/miha.kordis/photos/a.303842507000894/892400738145065/?type=3</w:t>
      </w:r>
    </w:p>
  </w:footnote>
  <w:footnote w:id="37">
    <w:p w14:paraId="23968906" w14:textId="77777777" w:rsidR="006C7C0A" w:rsidRDefault="006C7C0A" w:rsidP="006C7C0A">
      <w:pPr>
        <w:pStyle w:val="Sprotnaopomba-besedilo"/>
      </w:pPr>
      <w:r>
        <w:rPr>
          <w:rStyle w:val="Sprotnaopomba-sklic"/>
        </w:rPr>
        <w:footnoteRef/>
      </w:r>
      <w:r>
        <w:t xml:space="preserve"> </w:t>
      </w:r>
      <w:r w:rsidRPr="00B766AF">
        <w:t>Čistopis po seji vlade - Predlog sklepa o ustanovitvi javnega zavoda Muzej novejše in sodobne zgodovine Slovenije</w:t>
      </w:r>
      <w:r>
        <w:t xml:space="preserve">, 19. 1. 2023. Dostopno na: </w:t>
      </w:r>
      <w:r w:rsidRPr="00B766AF">
        <w:t>https://www.gov.si/drzavni-organi/vlada/seje-vlade/gradiva-v-obravnavi/show/9831</w:t>
      </w:r>
    </w:p>
  </w:footnote>
  <w:footnote w:id="38">
    <w:p w14:paraId="61137582" w14:textId="77777777" w:rsidR="006C7C0A" w:rsidRDefault="006C7C0A" w:rsidP="006C7C0A">
      <w:pPr>
        <w:pStyle w:val="Sprotnaopomba-besedilo"/>
      </w:pPr>
      <w:r>
        <w:rPr>
          <w:rStyle w:val="Sprotnaopomba-sklic"/>
        </w:rPr>
        <w:footnoteRef/>
      </w:r>
      <w:r>
        <w:t xml:space="preserve"> Sporočilo za javnost po 32. redni seji vlade, 19. 1. 2023. Dostopno na: </w:t>
      </w:r>
      <w:r w:rsidRPr="008A27B5">
        <w:t>https://www.gov.si/novice/2023-01-19-32-redna-seja-vlade-republike-slovenije/</w:t>
      </w:r>
    </w:p>
  </w:footnote>
  <w:footnote w:id="39">
    <w:p w14:paraId="428FDD42" w14:textId="77777777" w:rsidR="006C7C0A" w:rsidRDefault="006C7C0A" w:rsidP="006C7C0A">
      <w:pPr>
        <w:pStyle w:val="Sprotnaopomba-besedilo"/>
      </w:pPr>
      <w:r>
        <w:rPr>
          <w:rStyle w:val="Sprotnaopomba-sklic"/>
        </w:rPr>
        <w:footnoteRef/>
      </w:r>
      <w:r>
        <w:t xml:space="preserve"> Sporočilo za javnost, 24. 10. 2022. Dostopno na: </w:t>
      </w:r>
      <w:r w:rsidRPr="003B6B05">
        <w:t>https://muzej-slovenske-osamosvojitve.si/</w:t>
      </w:r>
    </w:p>
  </w:footnote>
  <w:footnote w:id="40">
    <w:p w14:paraId="24280F6F" w14:textId="77777777" w:rsidR="006C7C0A" w:rsidRDefault="006C7C0A" w:rsidP="006C7C0A">
      <w:pPr>
        <w:pStyle w:val="Sprotnaopomba-besedilo"/>
      </w:pPr>
      <w:r>
        <w:rPr>
          <w:rStyle w:val="Sprotnaopomba-sklic"/>
        </w:rPr>
        <w:footnoteRef/>
      </w:r>
      <w:r>
        <w:t xml:space="preserve"> </w:t>
      </w:r>
      <w:r w:rsidRPr="00B766AF">
        <w:t>Čistopis po seji vlade - Predlog sklepa o ustanovitvi javnega zavoda Muzej novejše in sodobne zgodovine Slovenije</w:t>
      </w:r>
      <w:r>
        <w:t xml:space="preserve">, 19. 1. 2023. Dostopno na: </w:t>
      </w:r>
      <w:r w:rsidRPr="00B766AF">
        <w:t>https://www.gov.si/drzavni-organi/vlada/seje-vlade/gradiva-v-obravnavi/show/9831</w:t>
      </w:r>
    </w:p>
  </w:footnote>
  <w:footnote w:id="41">
    <w:p w14:paraId="2FE4E2BA" w14:textId="77777777" w:rsidR="006C7C0A" w:rsidRDefault="006C7C0A" w:rsidP="006C7C0A">
      <w:pPr>
        <w:pStyle w:val="Sprotnaopomba-besedilo"/>
      </w:pPr>
      <w:r>
        <w:rPr>
          <w:rStyle w:val="Sprotnaopomba-sklic"/>
        </w:rPr>
        <w:footnoteRef/>
      </w:r>
      <w:r>
        <w:t xml:space="preserve"> MMC RTV: Pahor opozarja na pomen muzeja osamosvojitve in se želi posvetovati z Golobom, 2. 11. 2022. Dostopno na: </w:t>
      </w:r>
      <w:r w:rsidRPr="00325903">
        <w:t>https://www.rtvslo.si/kultura/dediscina/pahor-opozarja-na-pomen-muzeja-osamosvojitve-in-se-zeli-o-tem-posvetovati-z-golobom/645906</w:t>
      </w:r>
    </w:p>
  </w:footnote>
  <w:footnote w:id="42">
    <w:p w14:paraId="7ADAC565" w14:textId="77777777" w:rsidR="006C7C0A" w:rsidRDefault="006C7C0A" w:rsidP="006C7C0A">
      <w:pPr>
        <w:pStyle w:val="Sprotnaopomba-besedilo"/>
      </w:pPr>
      <w:r>
        <w:rPr>
          <w:rStyle w:val="Sprotnaopomba-sklic"/>
        </w:rPr>
        <w:footnoteRef/>
      </w:r>
      <w:r>
        <w:t xml:space="preserve"> Domovina: Pri Muzeju slovenske osamosvojitve gre za naše dostojanstvo in nacionalni spomin, 13. 11. 2022. Dostopno na: </w:t>
      </w:r>
      <w:r w:rsidRPr="008D6B56">
        <w:t>https://www.domovina.je/pri-muzeju-slovenske-osamosvojitve-gre-za-nase-dostojanstvo-in-nacionalni-spomin/</w:t>
      </w:r>
    </w:p>
  </w:footnote>
  <w:footnote w:id="43">
    <w:p w14:paraId="35D3AD00" w14:textId="77777777" w:rsidR="006C7C0A" w:rsidRDefault="006C7C0A" w:rsidP="006C7C0A">
      <w:pPr>
        <w:pStyle w:val="Sprotnaopomba-besedilo"/>
      </w:pPr>
      <w:r>
        <w:rPr>
          <w:rStyle w:val="Sprotnaopomba-sklic"/>
        </w:rPr>
        <w:footnoteRef/>
      </w:r>
      <w:r>
        <w:t xml:space="preserve"> Posnetek posveta, ki je potekal 4. 11. 2022, je dostopen na: </w:t>
      </w:r>
      <w:r w:rsidRPr="001B6FB6">
        <w:t>https://vso.si/index.php/povezave/1265-posvet-muzej-osamosvojitve</w:t>
      </w:r>
    </w:p>
  </w:footnote>
  <w:footnote w:id="44">
    <w:p w14:paraId="14A0B5D7" w14:textId="77777777" w:rsidR="006C7C0A" w:rsidRDefault="006C7C0A" w:rsidP="006C7C0A">
      <w:pPr>
        <w:pStyle w:val="Sprotnaopomba-besedilo"/>
      </w:pPr>
      <w:r>
        <w:rPr>
          <w:rStyle w:val="Sprotnaopomba-sklic"/>
        </w:rPr>
        <w:footnoteRef/>
      </w:r>
      <w:r>
        <w:t xml:space="preserve"> </w:t>
      </w:r>
      <w:r w:rsidRPr="006F0291">
        <w:t>Izjava VSO ob odločitvi vlade, da ukine Muzej slovenske osamosvojitve kot samostojni muzej</w:t>
      </w:r>
      <w:r>
        <w:t xml:space="preserve">, 20. 1. 2023. Dostopno na: </w:t>
      </w:r>
      <w:r w:rsidRPr="006F0291">
        <w:t>https://vso.si/index.php/povezave/1289-nacrtni-udarec-vlade-po-osamosvojitvi</w:t>
      </w:r>
    </w:p>
  </w:footnote>
  <w:footnote w:id="45">
    <w:p w14:paraId="746CAE9A" w14:textId="77777777" w:rsidR="006C7C0A" w:rsidRDefault="006C7C0A" w:rsidP="006C7C0A">
      <w:pPr>
        <w:pStyle w:val="Sprotnaopomba-besedilo"/>
      </w:pPr>
      <w:r>
        <w:rPr>
          <w:rStyle w:val="Sprotnaopomba-sklic"/>
        </w:rPr>
        <w:footnoteRef/>
      </w:r>
      <w:r>
        <w:t xml:space="preserve"> Izjava za javnost: O Muzeju slovenske osamosvojitve, 23. 12. 2022. Dostopno na: </w:t>
      </w:r>
      <w:r w:rsidRPr="008D6B56">
        <w:t>https://www.slokongres.com/novica/izjava-za-javnost-o-muzeju-slovenske-osamosvojitve/</w:t>
      </w:r>
    </w:p>
  </w:footnote>
  <w:footnote w:id="46">
    <w:p w14:paraId="34BA6D4E" w14:textId="77777777" w:rsidR="00284622" w:rsidRDefault="00284622" w:rsidP="00284622">
      <w:pPr>
        <w:pStyle w:val="Sprotnaopomba-besedilo"/>
      </w:pPr>
      <w:r>
        <w:rPr>
          <w:rStyle w:val="Sprotnaopomba-sklic"/>
        </w:rPr>
        <w:footnoteRef/>
      </w:r>
      <w:r>
        <w:t xml:space="preserve"> Magnetogram 11. nujne seje Odbora za kulturo, 7. 11. 2022. Dostopno na: </w:t>
      </w:r>
      <w:r w:rsidRPr="002759A6">
        <w:t>https://www.dz-rs.si/wps/myportal/Home/seje/evidenca/!ut/p/z1/04_Sj9CPykssy0xPLMnMz0vMAfIjo8zivSy9Hb283Q0N3E3dLQwCQ7z9g7w8nAwsPE31w9EUGAWZGgS6GDn5BhsYGwQHG-lHEaPfAAdwNCBOPx4FUfiNL8gNDQ11VFQEAF8pdGQ!/dz/d5/L2dBISEvZ0FBIS9nQSEh/?mandat=IX&amp;type=magdt&amp;uid=B8D1CBEB91E92824C12589030043E281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13E9B" w14:textId="77777777" w:rsidR="00F632A2" w:rsidRDefault="00F632A2">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768F57" w14:textId="77777777" w:rsidR="00177E31" w:rsidRPr="00536B49" w:rsidRDefault="00177E31"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Pr>
        <w:rStyle w:val="tevilkastrani"/>
        <w:noProof/>
        <w:sz w:val="20"/>
        <w:szCs w:val="20"/>
      </w:rPr>
      <w:t>2</w:t>
    </w:r>
    <w:r w:rsidRPr="00536B49">
      <w:rPr>
        <w:rStyle w:val="tevilkastrani"/>
        <w:sz w:val="20"/>
        <w:szCs w:val="2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A2B25" w14:textId="77777777" w:rsidR="00177E31" w:rsidRDefault="00575674">
    <w:pPr>
      <w:pStyle w:val="Glava"/>
    </w:pPr>
    <w:r>
      <w:rPr>
        <w:noProof/>
        <w:lang w:eastAsia="sl-SI"/>
      </w:rPr>
      <w:drawing>
        <wp:anchor distT="0" distB="0" distL="114300" distR="114300" simplePos="0" relativeHeight="251657728" behindDoc="1" locked="1" layoutInCell="1" allowOverlap="1" wp14:anchorId="5065B452" wp14:editId="68C37C3D">
          <wp:simplePos x="0" y="0"/>
          <wp:positionH relativeFrom="page">
            <wp:align>center</wp:align>
          </wp:positionH>
          <wp:positionV relativeFrom="page">
            <wp:posOffset>0</wp:posOffset>
          </wp:positionV>
          <wp:extent cx="7562850" cy="2162175"/>
          <wp:effectExtent l="0" t="0" r="0" b="9525"/>
          <wp:wrapTight wrapText="bothSides">
            <wp:wrapPolygon edited="0">
              <wp:start x="0" y="0"/>
              <wp:lineTo x="0" y="21505"/>
              <wp:lineTo x="21546" y="21505"/>
              <wp:lineTo x="21546" y="0"/>
              <wp:lineTo x="0" y="0"/>
            </wp:wrapPolygon>
          </wp:wrapTight>
          <wp:docPr id="1" name="Slika 40" descr="DZ-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40" descr="DZ-s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2850" cy="21621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A5184"/>
    <w:multiLevelType w:val="hybridMultilevel"/>
    <w:tmpl w:val="728285A0"/>
    <w:lvl w:ilvl="0" w:tplc="36BC2A26">
      <w:start w:val="1"/>
      <w:numFmt w:val="bullet"/>
      <w:lvlText w:val="-"/>
      <w:lvlJc w:val="left"/>
      <w:pPr>
        <w:ind w:left="1211" w:hanging="360"/>
      </w:pPr>
      <w:rPr>
        <w:rFonts w:ascii="Arial" w:eastAsia="Times New Roman" w:hAnsi="Arial" w:cs="Arial" w:hint="default"/>
        <w:sz w:val="24"/>
      </w:rPr>
    </w:lvl>
    <w:lvl w:ilvl="1" w:tplc="04240003">
      <w:start w:val="1"/>
      <w:numFmt w:val="bullet"/>
      <w:lvlText w:val="o"/>
      <w:lvlJc w:val="left"/>
      <w:pPr>
        <w:ind w:left="1931" w:hanging="360"/>
      </w:pPr>
      <w:rPr>
        <w:rFonts w:ascii="Courier New" w:hAnsi="Courier New" w:cs="Courier New" w:hint="default"/>
      </w:rPr>
    </w:lvl>
    <w:lvl w:ilvl="2" w:tplc="04240005" w:tentative="1">
      <w:start w:val="1"/>
      <w:numFmt w:val="bullet"/>
      <w:lvlText w:val=""/>
      <w:lvlJc w:val="left"/>
      <w:pPr>
        <w:ind w:left="2651" w:hanging="360"/>
      </w:pPr>
      <w:rPr>
        <w:rFonts w:ascii="Wingdings" w:hAnsi="Wingdings" w:hint="default"/>
      </w:rPr>
    </w:lvl>
    <w:lvl w:ilvl="3" w:tplc="04240001" w:tentative="1">
      <w:start w:val="1"/>
      <w:numFmt w:val="bullet"/>
      <w:lvlText w:val=""/>
      <w:lvlJc w:val="left"/>
      <w:pPr>
        <w:ind w:left="3371" w:hanging="360"/>
      </w:pPr>
      <w:rPr>
        <w:rFonts w:ascii="Symbol" w:hAnsi="Symbol" w:hint="default"/>
      </w:rPr>
    </w:lvl>
    <w:lvl w:ilvl="4" w:tplc="04240003" w:tentative="1">
      <w:start w:val="1"/>
      <w:numFmt w:val="bullet"/>
      <w:lvlText w:val="o"/>
      <w:lvlJc w:val="left"/>
      <w:pPr>
        <w:ind w:left="4091" w:hanging="360"/>
      </w:pPr>
      <w:rPr>
        <w:rFonts w:ascii="Courier New" w:hAnsi="Courier New" w:cs="Courier New" w:hint="default"/>
      </w:rPr>
    </w:lvl>
    <w:lvl w:ilvl="5" w:tplc="04240005" w:tentative="1">
      <w:start w:val="1"/>
      <w:numFmt w:val="bullet"/>
      <w:lvlText w:val=""/>
      <w:lvlJc w:val="left"/>
      <w:pPr>
        <w:ind w:left="4811" w:hanging="360"/>
      </w:pPr>
      <w:rPr>
        <w:rFonts w:ascii="Wingdings" w:hAnsi="Wingdings" w:hint="default"/>
      </w:rPr>
    </w:lvl>
    <w:lvl w:ilvl="6" w:tplc="04240001" w:tentative="1">
      <w:start w:val="1"/>
      <w:numFmt w:val="bullet"/>
      <w:lvlText w:val=""/>
      <w:lvlJc w:val="left"/>
      <w:pPr>
        <w:ind w:left="5531" w:hanging="360"/>
      </w:pPr>
      <w:rPr>
        <w:rFonts w:ascii="Symbol" w:hAnsi="Symbol" w:hint="default"/>
      </w:rPr>
    </w:lvl>
    <w:lvl w:ilvl="7" w:tplc="04240003" w:tentative="1">
      <w:start w:val="1"/>
      <w:numFmt w:val="bullet"/>
      <w:lvlText w:val="o"/>
      <w:lvlJc w:val="left"/>
      <w:pPr>
        <w:ind w:left="6251" w:hanging="360"/>
      </w:pPr>
      <w:rPr>
        <w:rFonts w:ascii="Courier New" w:hAnsi="Courier New" w:cs="Courier New" w:hint="default"/>
      </w:rPr>
    </w:lvl>
    <w:lvl w:ilvl="8" w:tplc="04240005" w:tentative="1">
      <w:start w:val="1"/>
      <w:numFmt w:val="bullet"/>
      <w:lvlText w:val=""/>
      <w:lvlJc w:val="left"/>
      <w:pPr>
        <w:ind w:left="6971" w:hanging="360"/>
      </w:pPr>
      <w:rPr>
        <w:rFonts w:ascii="Wingdings" w:hAnsi="Wingdings" w:hint="default"/>
      </w:rPr>
    </w:lvl>
  </w:abstractNum>
  <w:abstractNum w:abstractNumId="1" w15:restartNumberingAfterBreak="0">
    <w:nsid w:val="1B5A79A2"/>
    <w:multiLevelType w:val="hybridMultilevel"/>
    <w:tmpl w:val="5F969708"/>
    <w:lvl w:ilvl="0" w:tplc="BBFADAE0">
      <w:start w:val="1"/>
      <w:numFmt w:val="decimal"/>
      <w:lvlText w:val="%1."/>
      <w:lvlJc w:val="left"/>
      <w:pPr>
        <w:ind w:left="1830" w:hanging="390"/>
      </w:pPr>
      <w:rPr>
        <w:rFonts w:ascii="Arial" w:eastAsia="Times New Roman" w:hAnsi="Arial" w:cs="Arial"/>
      </w:rPr>
    </w:lvl>
    <w:lvl w:ilvl="1" w:tplc="04240019" w:tentative="1">
      <w:start w:val="1"/>
      <w:numFmt w:val="lowerLetter"/>
      <w:lvlText w:val="%2."/>
      <w:lvlJc w:val="left"/>
      <w:pPr>
        <w:ind w:left="2520" w:hanging="360"/>
      </w:pPr>
    </w:lvl>
    <w:lvl w:ilvl="2" w:tplc="0424001B" w:tentative="1">
      <w:start w:val="1"/>
      <w:numFmt w:val="lowerRoman"/>
      <w:lvlText w:val="%3."/>
      <w:lvlJc w:val="right"/>
      <w:pPr>
        <w:ind w:left="3240" w:hanging="180"/>
      </w:pPr>
    </w:lvl>
    <w:lvl w:ilvl="3" w:tplc="0424000F" w:tentative="1">
      <w:start w:val="1"/>
      <w:numFmt w:val="decimal"/>
      <w:lvlText w:val="%4."/>
      <w:lvlJc w:val="left"/>
      <w:pPr>
        <w:ind w:left="3960" w:hanging="360"/>
      </w:pPr>
    </w:lvl>
    <w:lvl w:ilvl="4" w:tplc="04240019" w:tentative="1">
      <w:start w:val="1"/>
      <w:numFmt w:val="lowerLetter"/>
      <w:lvlText w:val="%5."/>
      <w:lvlJc w:val="left"/>
      <w:pPr>
        <w:ind w:left="4680" w:hanging="360"/>
      </w:pPr>
    </w:lvl>
    <w:lvl w:ilvl="5" w:tplc="0424001B" w:tentative="1">
      <w:start w:val="1"/>
      <w:numFmt w:val="lowerRoman"/>
      <w:lvlText w:val="%6."/>
      <w:lvlJc w:val="right"/>
      <w:pPr>
        <w:ind w:left="5400" w:hanging="180"/>
      </w:pPr>
    </w:lvl>
    <w:lvl w:ilvl="6" w:tplc="0424000F" w:tentative="1">
      <w:start w:val="1"/>
      <w:numFmt w:val="decimal"/>
      <w:lvlText w:val="%7."/>
      <w:lvlJc w:val="left"/>
      <w:pPr>
        <w:ind w:left="6120" w:hanging="360"/>
      </w:pPr>
    </w:lvl>
    <w:lvl w:ilvl="7" w:tplc="04240019" w:tentative="1">
      <w:start w:val="1"/>
      <w:numFmt w:val="lowerLetter"/>
      <w:lvlText w:val="%8."/>
      <w:lvlJc w:val="left"/>
      <w:pPr>
        <w:ind w:left="6840" w:hanging="360"/>
      </w:pPr>
    </w:lvl>
    <w:lvl w:ilvl="8" w:tplc="0424001B" w:tentative="1">
      <w:start w:val="1"/>
      <w:numFmt w:val="lowerRoman"/>
      <w:lvlText w:val="%9."/>
      <w:lvlJc w:val="right"/>
      <w:pPr>
        <w:ind w:left="7560" w:hanging="180"/>
      </w:pPr>
    </w:lvl>
  </w:abstractNum>
  <w:abstractNum w:abstractNumId="2" w15:restartNumberingAfterBreak="0">
    <w:nsid w:val="27E956F2"/>
    <w:multiLevelType w:val="hybridMultilevel"/>
    <w:tmpl w:val="E3B4F69A"/>
    <w:lvl w:ilvl="0" w:tplc="0358BCA2">
      <w:start w:val="2"/>
      <w:numFmt w:val="upperLetter"/>
      <w:lvlText w:val="%1)"/>
      <w:lvlJc w:val="left"/>
      <w:pPr>
        <w:ind w:left="720" w:hanging="360"/>
      </w:pPr>
      <w:rPr>
        <w:rFonts w:hint="default"/>
        <w:b/>
        <w:bCs/>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2CB83EFD"/>
    <w:multiLevelType w:val="hybridMultilevel"/>
    <w:tmpl w:val="E5BAC476"/>
    <w:lvl w:ilvl="0" w:tplc="659A19D2">
      <w:start w:val="1"/>
      <w:numFmt w:val="decimal"/>
      <w:lvlText w:val="%1."/>
      <w:lvlJc w:val="left"/>
      <w:pPr>
        <w:ind w:left="1440" w:hanging="360"/>
      </w:pPr>
      <w:rPr>
        <w:rFonts w:ascii="Arial" w:eastAsia="Times New Roman" w:hAnsi="Arial" w:cs="Arial"/>
      </w:rPr>
    </w:lvl>
    <w:lvl w:ilvl="1" w:tplc="CFF68A06">
      <w:numFmt w:val="bullet"/>
      <w:lvlText w:val="-"/>
      <w:lvlJc w:val="left"/>
      <w:pPr>
        <w:ind w:left="2160" w:hanging="360"/>
      </w:pPr>
      <w:rPr>
        <w:rFonts w:ascii="Arial" w:eastAsia="Times New Roman" w:hAnsi="Arial" w:cs="Arial" w:hint="default"/>
      </w:rPr>
    </w:lvl>
    <w:lvl w:ilvl="2" w:tplc="93E09F6E">
      <w:start w:val="1"/>
      <w:numFmt w:val="lowerLetter"/>
      <w:lvlText w:val="%3)"/>
      <w:lvlJc w:val="left"/>
      <w:pPr>
        <w:ind w:left="3060" w:hanging="360"/>
      </w:pPr>
      <w:rPr>
        <w:rFonts w:hint="default"/>
      </w:r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4" w15:restartNumberingAfterBreak="0">
    <w:nsid w:val="375271A5"/>
    <w:multiLevelType w:val="multilevel"/>
    <w:tmpl w:val="249E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6E0CD1"/>
    <w:multiLevelType w:val="multilevel"/>
    <w:tmpl w:val="CA36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A10E02"/>
    <w:multiLevelType w:val="hybridMultilevel"/>
    <w:tmpl w:val="04049028"/>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0424000B">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7F7248F"/>
    <w:multiLevelType w:val="hybridMultilevel"/>
    <w:tmpl w:val="8FC88228"/>
    <w:lvl w:ilvl="0" w:tplc="6052C1C6">
      <w:start w:val="1"/>
      <w:numFmt w:val="bullet"/>
      <w:lvlText w:val=""/>
      <w:lvlJc w:val="left"/>
      <w:pPr>
        <w:ind w:left="1211" w:hanging="360"/>
      </w:pPr>
      <w:rPr>
        <w:rFonts w:ascii="Symbol" w:hAnsi="Symbol" w:hint="default"/>
      </w:rPr>
    </w:lvl>
    <w:lvl w:ilvl="1" w:tplc="04240003">
      <w:start w:val="1"/>
      <w:numFmt w:val="bullet"/>
      <w:lvlText w:val="o"/>
      <w:lvlJc w:val="left"/>
      <w:pPr>
        <w:ind w:left="1931" w:hanging="360"/>
      </w:pPr>
      <w:rPr>
        <w:rFonts w:ascii="Courier New" w:hAnsi="Courier New" w:cs="Courier New" w:hint="default"/>
      </w:rPr>
    </w:lvl>
    <w:lvl w:ilvl="2" w:tplc="04240005" w:tentative="1">
      <w:start w:val="1"/>
      <w:numFmt w:val="bullet"/>
      <w:lvlText w:val=""/>
      <w:lvlJc w:val="left"/>
      <w:pPr>
        <w:ind w:left="2651" w:hanging="360"/>
      </w:pPr>
      <w:rPr>
        <w:rFonts w:ascii="Wingdings" w:hAnsi="Wingdings" w:hint="default"/>
      </w:rPr>
    </w:lvl>
    <w:lvl w:ilvl="3" w:tplc="04240001" w:tentative="1">
      <w:start w:val="1"/>
      <w:numFmt w:val="bullet"/>
      <w:lvlText w:val=""/>
      <w:lvlJc w:val="left"/>
      <w:pPr>
        <w:ind w:left="3371" w:hanging="360"/>
      </w:pPr>
      <w:rPr>
        <w:rFonts w:ascii="Symbol" w:hAnsi="Symbol" w:hint="default"/>
      </w:rPr>
    </w:lvl>
    <w:lvl w:ilvl="4" w:tplc="04240003" w:tentative="1">
      <w:start w:val="1"/>
      <w:numFmt w:val="bullet"/>
      <w:lvlText w:val="o"/>
      <w:lvlJc w:val="left"/>
      <w:pPr>
        <w:ind w:left="4091" w:hanging="360"/>
      </w:pPr>
      <w:rPr>
        <w:rFonts w:ascii="Courier New" w:hAnsi="Courier New" w:cs="Courier New" w:hint="default"/>
      </w:rPr>
    </w:lvl>
    <w:lvl w:ilvl="5" w:tplc="04240005" w:tentative="1">
      <w:start w:val="1"/>
      <w:numFmt w:val="bullet"/>
      <w:lvlText w:val=""/>
      <w:lvlJc w:val="left"/>
      <w:pPr>
        <w:ind w:left="4811" w:hanging="360"/>
      </w:pPr>
      <w:rPr>
        <w:rFonts w:ascii="Wingdings" w:hAnsi="Wingdings" w:hint="default"/>
      </w:rPr>
    </w:lvl>
    <w:lvl w:ilvl="6" w:tplc="04240001" w:tentative="1">
      <w:start w:val="1"/>
      <w:numFmt w:val="bullet"/>
      <w:lvlText w:val=""/>
      <w:lvlJc w:val="left"/>
      <w:pPr>
        <w:ind w:left="5531" w:hanging="360"/>
      </w:pPr>
      <w:rPr>
        <w:rFonts w:ascii="Symbol" w:hAnsi="Symbol" w:hint="default"/>
      </w:rPr>
    </w:lvl>
    <w:lvl w:ilvl="7" w:tplc="04240003" w:tentative="1">
      <w:start w:val="1"/>
      <w:numFmt w:val="bullet"/>
      <w:lvlText w:val="o"/>
      <w:lvlJc w:val="left"/>
      <w:pPr>
        <w:ind w:left="6251" w:hanging="360"/>
      </w:pPr>
      <w:rPr>
        <w:rFonts w:ascii="Courier New" w:hAnsi="Courier New" w:cs="Courier New" w:hint="default"/>
      </w:rPr>
    </w:lvl>
    <w:lvl w:ilvl="8" w:tplc="04240005" w:tentative="1">
      <w:start w:val="1"/>
      <w:numFmt w:val="bullet"/>
      <w:lvlText w:val=""/>
      <w:lvlJc w:val="left"/>
      <w:pPr>
        <w:ind w:left="6971" w:hanging="360"/>
      </w:pPr>
      <w:rPr>
        <w:rFonts w:ascii="Wingdings" w:hAnsi="Wingdings" w:hint="default"/>
      </w:rPr>
    </w:lvl>
  </w:abstractNum>
  <w:abstractNum w:abstractNumId="8" w15:restartNumberingAfterBreak="0">
    <w:nsid w:val="4F9A17EB"/>
    <w:multiLevelType w:val="hybridMultilevel"/>
    <w:tmpl w:val="8118DAD8"/>
    <w:lvl w:ilvl="0" w:tplc="6052C1C6">
      <w:start w:val="1"/>
      <w:numFmt w:val="bullet"/>
      <w:lvlText w:val=""/>
      <w:lvlJc w:val="left"/>
      <w:pPr>
        <w:ind w:left="1211" w:hanging="360"/>
      </w:pPr>
      <w:rPr>
        <w:rFonts w:ascii="Symbol" w:hAnsi="Symbol" w:hint="default"/>
      </w:rPr>
    </w:lvl>
    <w:lvl w:ilvl="1" w:tplc="04240003">
      <w:start w:val="1"/>
      <w:numFmt w:val="bullet"/>
      <w:lvlText w:val="o"/>
      <w:lvlJc w:val="left"/>
      <w:pPr>
        <w:ind w:left="1931" w:hanging="360"/>
      </w:pPr>
      <w:rPr>
        <w:rFonts w:ascii="Courier New" w:hAnsi="Courier New" w:cs="Courier New" w:hint="default"/>
      </w:rPr>
    </w:lvl>
    <w:lvl w:ilvl="2" w:tplc="04240005" w:tentative="1">
      <w:start w:val="1"/>
      <w:numFmt w:val="bullet"/>
      <w:lvlText w:val=""/>
      <w:lvlJc w:val="left"/>
      <w:pPr>
        <w:ind w:left="2651" w:hanging="360"/>
      </w:pPr>
      <w:rPr>
        <w:rFonts w:ascii="Wingdings" w:hAnsi="Wingdings" w:hint="default"/>
      </w:rPr>
    </w:lvl>
    <w:lvl w:ilvl="3" w:tplc="04240001" w:tentative="1">
      <w:start w:val="1"/>
      <w:numFmt w:val="bullet"/>
      <w:lvlText w:val=""/>
      <w:lvlJc w:val="left"/>
      <w:pPr>
        <w:ind w:left="3371" w:hanging="360"/>
      </w:pPr>
      <w:rPr>
        <w:rFonts w:ascii="Symbol" w:hAnsi="Symbol" w:hint="default"/>
      </w:rPr>
    </w:lvl>
    <w:lvl w:ilvl="4" w:tplc="04240003" w:tentative="1">
      <w:start w:val="1"/>
      <w:numFmt w:val="bullet"/>
      <w:lvlText w:val="o"/>
      <w:lvlJc w:val="left"/>
      <w:pPr>
        <w:ind w:left="4091" w:hanging="360"/>
      </w:pPr>
      <w:rPr>
        <w:rFonts w:ascii="Courier New" w:hAnsi="Courier New" w:cs="Courier New" w:hint="default"/>
      </w:rPr>
    </w:lvl>
    <w:lvl w:ilvl="5" w:tplc="04240005" w:tentative="1">
      <w:start w:val="1"/>
      <w:numFmt w:val="bullet"/>
      <w:lvlText w:val=""/>
      <w:lvlJc w:val="left"/>
      <w:pPr>
        <w:ind w:left="4811" w:hanging="360"/>
      </w:pPr>
      <w:rPr>
        <w:rFonts w:ascii="Wingdings" w:hAnsi="Wingdings" w:hint="default"/>
      </w:rPr>
    </w:lvl>
    <w:lvl w:ilvl="6" w:tplc="04240001" w:tentative="1">
      <w:start w:val="1"/>
      <w:numFmt w:val="bullet"/>
      <w:lvlText w:val=""/>
      <w:lvlJc w:val="left"/>
      <w:pPr>
        <w:ind w:left="5531" w:hanging="360"/>
      </w:pPr>
      <w:rPr>
        <w:rFonts w:ascii="Symbol" w:hAnsi="Symbol" w:hint="default"/>
      </w:rPr>
    </w:lvl>
    <w:lvl w:ilvl="7" w:tplc="04240003" w:tentative="1">
      <w:start w:val="1"/>
      <w:numFmt w:val="bullet"/>
      <w:lvlText w:val="o"/>
      <w:lvlJc w:val="left"/>
      <w:pPr>
        <w:ind w:left="6251" w:hanging="360"/>
      </w:pPr>
      <w:rPr>
        <w:rFonts w:ascii="Courier New" w:hAnsi="Courier New" w:cs="Courier New" w:hint="default"/>
      </w:rPr>
    </w:lvl>
    <w:lvl w:ilvl="8" w:tplc="04240005" w:tentative="1">
      <w:start w:val="1"/>
      <w:numFmt w:val="bullet"/>
      <w:lvlText w:val=""/>
      <w:lvlJc w:val="left"/>
      <w:pPr>
        <w:ind w:left="6971" w:hanging="360"/>
      </w:pPr>
      <w:rPr>
        <w:rFonts w:ascii="Wingdings" w:hAnsi="Wingdings" w:hint="default"/>
      </w:rPr>
    </w:lvl>
  </w:abstractNum>
  <w:abstractNum w:abstractNumId="9" w15:restartNumberingAfterBreak="0">
    <w:nsid w:val="51097D4E"/>
    <w:multiLevelType w:val="hybridMultilevel"/>
    <w:tmpl w:val="D152B81C"/>
    <w:lvl w:ilvl="0" w:tplc="0424000B">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5CF14383"/>
    <w:multiLevelType w:val="hybridMultilevel"/>
    <w:tmpl w:val="2CCA8E92"/>
    <w:lvl w:ilvl="0" w:tplc="0424000F">
      <w:start w:val="1"/>
      <w:numFmt w:val="decimal"/>
      <w:lvlText w:val="%1."/>
      <w:lvlJc w:val="left"/>
      <w:pPr>
        <w:ind w:left="720" w:hanging="360"/>
      </w:pPr>
      <w:rPr>
        <w:rFonts w:hint="default"/>
      </w:rPr>
    </w:lvl>
    <w:lvl w:ilvl="1" w:tplc="FE08337E">
      <w:numFmt w:val="bullet"/>
      <w:lvlText w:val="-"/>
      <w:lvlJc w:val="left"/>
      <w:pPr>
        <w:ind w:left="1440" w:hanging="360"/>
      </w:pPr>
      <w:rPr>
        <w:rFonts w:ascii="Arial" w:eastAsia="Times New Roman" w:hAnsi="Arial" w:cs="Arial"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60945267"/>
    <w:multiLevelType w:val="hybridMultilevel"/>
    <w:tmpl w:val="FA94BDE2"/>
    <w:lvl w:ilvl="0" w:tplc="3BF0B706">
      <w:numFmt w:val="bullet"/>
      <w:lvlText w:val="-"/>
      <w:lvlJc w:val="left"/>
      <w:pPr>
        <w:ind w:left="1080" w:hanging="360"/>
      </w:pPr>
      <w:rPr>
        <w:rFonts w:ascii="Arial" w:eastAsia="Calibri"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2" w15:restartNumberingAfterBreak="0">
    <w:nsid w:val="65B21B32"/>
    <w:multiLevelType w:val="hybridMultilevel"/>
    <w:tmpl w:val="1076CCE2"/>
    <w:lvl w:ilvl="0" w:tplc="FFFFFFFF">
      <w:start w:val="1"/>
      <w:numFmt w:val="bullet"/>
      <w:lvlText w:val="-"/>
      <w:lvlJc w:val="left"/>
      <w:pPr>
        <w:ind w:left="1211" w:hanging="360"/>
      </w:pPr>
      <w:rPr>
        <w:rFonts w:ascii="Arial" w:eastAsia="Times New Roman" w:hAnsi="Arial" w:cs="Arial" w:hint="default"/>
        <w:sz w:val="24"/>
      </w:rPr>
    </w:lvl>
    <w:lvl w:ilvl="1" w:tplc="6052C1C6">
      <w:start w:val="1"/>
      <w:numFmt w:val="bullet"/>
      <w:lvlText w:val=""/>
      <w:lvlJc w:val="left"/>
      <w:pPr>
        <w:ind w:left="1931" w:hanging="360"/>
      </w:pPr>
      <w:rPr>
        <w:rFonts w:ascii="Symbol" w:hAnsi="Symbol" w:hint="default"/>
      </w:rPr>
    </w:lvl>
    <w:lvl w:ilvl="2" w:tplc="FFFFFFFF" w:tentative="1">
      <w:start w:val="1"/>
      <w:numFmt w:val="bullet"/>
      <w:lvlText w:val=""/>
      <w:lvlJc w:val="left"/>
      <w:pPr>
        <w:ind w:left="2651" w:hanging="360"/>
      </w:pPr>
      <w:rPr>
        <w:rFonts w:ascii="Wingdings" w:hAnsi="Wingdings" w:hint="default"/>
      </w:rPr>
    </w:lvl>
    <w:lvl w:ilvl="3" w:tplc="FFFFFFFF" w:tentative="1">
      <w:start w:val="1"/>
      <w:numFmt w:val="bullet"/>
      <w:lvlText w:val=""/>
      <w:lvlJc w:val="left"/>
      <w:pPr>
        <w:ind w:left="3371" w:hanging="360"/>
      </w:pPr>
      <w:rPr>
        <w:rFonts w:ascii="Symbol" w:hAnsi="Symbol" w:hint="default"/>
      </w:rPr>
    </w:lvl>
    <w:lvl w:ilvl="4" w:tplc="FFFFFFFF" w:tentative="1">
      <w:start w:val="1"/>
      <w:numFmt w:val="bullet"/>
      <w:lvlText w:val="o"/>
      <w:lvlJc w:val="left"/>
      <w:pPr>
        <w:ind w:left="4091" w:hanging="360"/>
      </w:pPr>
      <w:rPr>
        <w:rFonts w:ascii="Courier New" w:hAnsi="Courier New" w:cs="Courier New" w:hint="default"/>
      </w:rPr>
    </w:lvl>
    <w:lvl w:ilvl="5" w:tplc="FFFFFFFF" w:tentative="1">
      <w:start w:val="1"/>
      <w:numFmt w:val="bullet"/>
      <w:lvlText w:val=""/>
      <w:lvlJc w:val="left"/>
      <w:pPr>
        <w:ind w:left="4811" w:hanging="360"/>
      </w:pPr>
      <w:rPr>
        <w:rFonts w:ascii="Wingdings" w:hAnsi="Wingdings" w:hint="default"/>
      </w:rPr>
    </w:lvl>
    <w:lvl w:ilvl="6" w:tplc="FFFFFFFF" w:tentative="1">
      <w:start w:val="1"/>
      <w:numFmt w:val="bullet"/>
      <w:lvlText w:val=""/>
      <w:lvlJc w:val="left"/>
      <w:pPr>
        <w:ind w:left="5531" w:hanging="360"/>
      </w:pPr>
      <w:rPr>
        <w:rFonts w:ascii="Symbol" w:hAnsi="Symbol" w:hint="default"/>
      </w:rPr>
    </w:lvl>
    <w:lvl w:ilvl="7" w:tplc="FFFFFFFF" w:tentative="1">
      <w:start w:val="1"/>
      <w:numFmt w:val="bullet"/>
      <w:lvlText w:val="o"/>
      <w:lvlJc w:val="left"/>
      <w:pPr>
        <w:ind w:left="6251" w:hanging="360"/>
      </w:pPr>
      <w:rPr>
        <w:rFonts w:ascii="Courier New" w:hAnsi="Courier New" w:cs="Courier New" w:hint="default"/>
      </w:rPr>
    </w:lvl>
    <w:lvl w:ilvl="8" w:tplc="FFFFFFFF" w:tentative="1">
      <w:start w:val="1"/>
      <w:numFmt w:val="bullet"/>
      <w:lvlText w:val=""/>
      <w:lvlJc w:val="left"/>
      <w:pPr>
        <w:ind w:left="6971" w:hanging="360"/>
      </w:pPr>
      <w:rPr>
        <w:rFonts w:ascii="Wingdings" w:hAnsi="Wingdings" w:hint="default"/>
      </w:rPr>
    </w:lvl>
  </w:abstractNum>
  <w:abstractNum w:abstractNumId="13" w15:restartNumberingAfterBreak="0">
    <w:nsid w:val="7B2D3D2D"/>
    <w:multiLevelType w:val="hybridMultilevel"/>
    <w:tmpl w:val="2BA22E54"/>
    <w:lvl w:ilvl="0" w:tplc="E6DE83BC">
      <w:numFmt w:val="bullet"/>
      <w:lvlText w:val="-"/>
      <w:lvlJc w:val="left"/>
      <w:pPr>
        <w:ind w:left="360" w:hanging="360"/>
      </w:pPr>
      <w:rPr>
        <w:rFonts w:ascii="Arial" w:eastAsiaTheme="minorHAnsi"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15:restartNumberingAfterBreak="0">
    <w:nsid w:val="7E990BCD"/>
    <w:multiLevelType w:val="hybridMultilevel"/>
    <w:tmpl w:val="5F2CB9D2"/>
    <w:lvl w:ilvl="0" w:tplc="96082896">
      <w:start w:val="1"/>
      <w:numFmt w:val="upperRoman"/>
      <w:lvlText w:val="%1."/>
      <w:lvlJc w:val="left"/>
      <w:pPr>
        <w:ind w:left="1440" w:hanging="720"/>
      </w:pPr>
      <w:rPr>
        <w:rFonts w:hint="default"/>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15" w15:restartNumberingAfterBreak="0">
    <w:nsid w:val="7F5071B3"/>
    <w:multiLevelType w:val="multilevel"/>
    <w:tmpl w:val="49001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6784095">
    <w:abstractNumId w:val="0"/>
  </w:num>
  <w:num w:numId="2" w16cid:durableId="57361805">
    <w:abstractNumId w:val="4"/>
  </w:num>
  <w:num w:numId="3" w16cid:durableId="309604648">
    <w:abstractNumId w:val="1"/>
  </w:num>
  <w:num w:numId="4" w16cid:durableId="673848788">
    <w:abstractNumId w:val="3"/>
  </w:num>
  <w:num w:numId="5" w16cid:durableId="1966039366">
    <w:abstractNumId w:val="14"/>
  </w:num>
  <w:num w:numId="6" w16cid:durableId="410471573">
    <w:abstractNumId w:val="10"/>
  </w:num>
  <w:num w:numId="7" w16cid:durableId="1154101253">
    <w:abstractNumId w:val="2"/>
  </w:num>
  <w:num w:numId="8" w16cid:durableId="168712797">
    <w:abstractNumId w:val="7"/>
  </w:num>
  <w:num w:numId="9" w16cid:durableId="832835535">
    <w:abstractNumId w:val="8"/>
  </w:num>
  <w:num w:numId="10" w16cid:durableId="855655847">
    <w:abstractNumId w:val="9"/>
  </w:num>
  <w:num w:numId="11" w16cid:durableId="508065958">
    <w:abstractNumId w:val="6"/>
  </w:num>
  <w:num w:numId="12" w16cid:durableId="1025063341">
    <w:abstractNumId w:val="5"/>
  </w:num>
  <w:num w:numId="13" w16cid:durableId="820729379">
    <w:abstractNumId w:val="12"/>
  </w:num>
  <w:num w:numId="14" w16cid:durableId="961882253">
    <w:abstractNumId w:val="13"/>
  </w:num>
  <w:num w:numId="15" w16cid:durableId="466701324">
    <w:abstractNumId w:val="15"/>
  </w:num>
  <w:num w:numId="16" w16cid:durableId="9155908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75674"/>
    <w:rsid w:val="00020791"/>
    <w:rsid w:val="00023FA4"/>
    <w:rsid w:val="000442EF"/>
    <w:rsid w:val="00064B4D"/>
    <w:rsid w:val="00070A15"/>
    <w:rsid w:val="00076965"/>
    <w:rsid w:val="00097024"/>
    <w:rsid w:val="000A1D17"/>
    <w:rsid w:val="000B0978"/>
    <w:rsid w:val="000B273C"/>
    <w:rsid w:val="000B5AAC"/>
    <w:rsid w:val="000D3597"/>
    <w:rsid w:val="000D5224"/>
    <w:rsid w:val="0010208A"/>
    <w:rsid w:val="001236D6"/>
    <w:rsid w:val="00131B36"/>
    <w:rsid w:val="00132F70"/>
    <w:rsid w:val="00142CE9"/>
    <w:rsid w:val="00164EC0"/>
    <w:rsid w:val="00177E31"/>
    <w:rsid w:val="00180941"/>
    <w:rsid w:val="001A4EBA"/>
    <w:rsid w:val="001A7236"/>
    <w:rsid w:val="001C2408"/>
    <w:rsid w:val="001C6AC4"/>
    <w:rsid w:val="001E477A"/>
    <w:rsid w:val="001F7E80"/>
    <w:rsid w:val="002245E4"/>
    <w:rsid w:val="00224607"/>
    <w:rsid w:val="00244300"/>
    <w:rsid w:val="0024786F"/>
    <w:rsid w:val="002573A4"/>
    <w:rsid w:val="00284622"/>
    <w:rsid w:val="00285514"/>
    <w:rsid w:val="002A2E08"/>
    <w:rsid w:val="002A4E38"/>
    <w:rsid w:val="002B1D31"/>
    <w:rsid w:val="002E5070"/>
    <w:rsid w:val="002E7802"/>
    <w:rsid w:val="002F35FF"/>
    <w:rsid w:val="003067E6"/>
    <w:rsid w:val="0031579B"/>
    <w:rsid w:val="003177F6"/>
    <w:rsid w:val="003260B8"/>
    <w:rsid w:val="00330753"/>
    <w:rsid w:val="00330A4E"/>
    <w:rsid w:val="00331213"/>
    <w:rsid w:val="00335F46"/>
    <w:rsid w:val="00346D6D"/>
    <w:rsid w:val="00386D61"/>
    <w:rsid w:val="00391C87"/>
    <w:rsid w:val="00395EA7"/>
    <w:rsid w:val="003A259F"/>
    <w:rsid w:val="003B2F0D"/>
    <w:rsid w:val="00403EAB"/>
    <w:rsid w:val="00414A19"/>
    <w:rsid w:val="00416EA0"/>
    <w:rsid w:val="00417F5C"/>
    <w:rsid w:val="0042311C"/>
    <w:rsid w:val="00436806"/>
    <w:rsid w:val="0045455E"/>
    <w:rsid w:val="00470626"/>
    <w:rsid w:val="00482E70"/>
    <w:rsid w:val="004A283C"/>
    <w:rsid w:val="004A67FA"/>
    <w:rsid w:val="004C3E50"/>
    <w:rsid w:val="004C446F"/>
    <w:rsid w:val="004D1A61"/>
    <w:rsid w:val="004E5798"/>
    <w:rsid w:val="004E60E2"/>
    <w:rsid w:val="004F5111"/>
    <w:rsid w:val="00505159"/>
    <w:rsid w:val="005202C9"/>
    <w:rsid w:val="00526596"/>
    <w:rsid w:val="00536B49"/>
    <w:rsid w:val="00540971"/>
    <w:rsid w:val="00543298"/>
    <w:rsid w:val="00546B11"/>
    <w:rsid w:val="00564DA1"/>
    <w:rsid w:val="0057418B"/>
    <w:rsid w:val="00575674"/>
    <w:rsid w:val="005828A0"/>
    <w:rsid w:val="00586A35"/>
    <w:rsid w:val="00587103"/>
    <w:rsid w:val="005B5039"/>
    <w:rsid w:val="005C10B0"/>
    <w:rsid w:val="005C11B6"/>
    <w:rsid w:val="005C11F0"/>
    <w:rsid w:val="005C35E4"/>
    <w:rsid w:val="005E2949"/>
    <w:rsid w:val="006162DE"/>
    <w:rsid w:val="006228CB"/>
    <w:rsid w:val="00623654"/>
    <w:rsid w:val="00634C10"/>
    <w:rsid w:val="00635216"/>
    <w:rsid w:val="00656341"/>
    <w:rsid w:val="00675670"/>
    <w:rsid w:val="00676C16"/>
    <w:rsid w:val="006A708A"/>
    <w:rsid w:val="006C3F89"/>
    <w:rsid w:val="006C7C0A"/>
    <w:rsid w:val="006D5B2D"/>
    <w:rsid w:val="00700EE4"/>
    <w:rsid w:val="00717C71"/>
    <w:rsid w:val="007378A1"/>
    <w:rsid w:val="00746A6C"/>
    <w:rsid w:val="00746AD2"/>
    <w:rsid w:val="0076420B"/>
    <w:rsid w:val="0077605A"/>
    <w:rsid w:val="00796CC0"/>
    <w:rsid w:val="007C6A78"/>
    <w:rsid w:val="007C71B2"/>
    <w:rsid w:val="007F39B0"/>
    <w:rsid w:val="0082338E"/>
    <w:rsid w:val="008349E5"/>
    <w:rsid w:val="00856C95"/>
    <w:rsid w:val="00857686"/>
    <w:rsid w:val="008B2D3C"/>
    <w:rsid w:val="008C4247"/>
    <w:rsid w:val="008C7F2B"/>
    <w:rsid w:val="008E7192"/>
    <w:rsid w:val="009121AD"/>
    <w:rsid w:val="009156F9"/>
    <w:rsid w:val="00917472"/>
    <w:rsid w:val="00917C98"/>
    <w:rsid w:val="0092533F"/>
    <w:rsid w:val="009531DB"/>
    <w:rsid w:val="00971C5F"/>
    <w:rsid w:val="00984A60"/>
    <w:rsid w:val="00991AE5"/>
    <w:rsid w:val="00991F38"/>
    <w:rsid w:val="009B5B12"/>
    <w:rsid w:val="009C00B6"/>
    <w:rsid w:val="009C4D07"/>
    <w:rsid w:val="009D4362"/>
    <w:rsid w:val="009E5C18"/>
    <w:rsid w:val="009F63F7"/>
    <w:rsid w:val="00A059D4"/>
    <w:rsid w:val="00A4447F"/>
    <w:rsid w:val="00A60F7A"/>
    <w:rsid w:val="00A76AA2"/>
    <w:rsid w:val="00A87F8F"/>
    <w:rsid w:val="00A93C67"/>
    <w:rsid w:val="00A95EAF"/>
    <w:rsid w:val="00AA523A"/>
    <w:rsid w:val="00AB47E4"/>
    <w:rsid w:val="00AB676E"/>
    <w:rsid w:val="00AD3D06"/>
    <w:rsid w:val="00AE6343"/>
    <w:rsid w:val="00AE66DD"/>
    <w:rsid w:val="00AF06AA"/>
    <w:rsid w:val="00B064BE"/>
    <w:rsid w:val="00B4021E"/>
    <w:rsid w:val="00B61876"/>
    <w:rsid w:val="00B63C08"/>
    <w:rsid w:val="00B64A88"/>
    <w:rsid w:val="00B75D8A"/>
    <w:rsid w:val="00B926CE"/>
    <w:rsid w:val="00BB2393"/>
    <w:rsid w:val="00BC3162"/>
    <w:rsid w:val="00BC40E6"/>
    <w:rsid w:val="00BD190A"/>
    <w:rsid w:val="00C05F5D"/>
    <w:rsid w:val="00C06AD6"/>
    <w:rsid w:val="00C15BF9"/>
    <w:rsid w:val="00C25582"/>
    <w:rsid w:val="00C34089"/>
    <w:rsid w:val="00C55CAA"/>
    <w:rsid w:val="00C86E01"/>
    <w:rsid w:val="00C9785D"/>
    <w:rsid w:val="00CA1E40"/>
    <w:rsid w:val="00CA3452"/>
    <w:rsid w:val="00CA348A"/>
    <w:rsid w:val="00CB3822"/>
    <w:rsid w:val="00CC1344"/>
    <w:rsid w:val="00CC3B66"/>
    <w:rsid w:val="00CC70EC"/>
    <w:rsid w:val="00CD11C2"/>
    <w:rsid w:val="00CF4CA4"/>
    <w:rsid w:val="00D0169A"/>
    <w:rsid w:val="00D12BC4"/>
    <w:rsid w:val="00D1425D"/>
    <w:rsid w:val="00D23B63"/>
    <w:rsid w:val="00D26123"/>
    <w:rsid w:val="00D301B7"/>
    <w:rsid w:val="00D34950"/>
    <w:rsid w:val="00D55CD3"/>
    <w:rsid w:val="00D919D9"/>
    <w:rsid w:val="00DA682B"/>
    <w:rsid w:val="00DB0742"/>
    <w:rsid w:val="00DC093B"/>
    <w:rsid w:val="00DD3BEB"/>
    <w:rsid w:val="00E04052"/>
    <w:rsid w:val="00E25B6C"/>
    <w:rsid w:val="00E30C83"/>
    <w:rsid w:val="00E35A5D"/>
    <w:rsid w:val="00E57A50"/>
    <w:rsid w:val="00E653F0"/>
    <w:rsid w:val="00E858FD"/>
    <w:rsid w:val="00E97F1F"/>
    <w:rsid w:val="00EA5A08"/>
    <w:rsid w:val="00EB13A5"/>
    <w:rsid w:val="00EB2858"/>
    <w:rsid w:val="00EE7B27"/>
    <w:rsid w:val="00EF3D39"/>
    <w:rsid w:val="00F159E8"/>
    <w:rsid w:val="00F25628"/>
    <w:rsid w:val="00F33B20"/>
    <w:rsid w:val="00F372B6"/>
    <w:rsid w:val="00F46A80"/>
    <w:rsid w:val="00F47503"/>
    <w:rsid w:val="00F632A2"/>
    <w:rsid w:val="00F70884"/>
    <w:rsid w:val="00F70D96"/>
    <w:rsid w:val="00FD6B45"/>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CC07E7"/>
  <w15:docId w15:val="{E3B12D42-C7F9-432C-A534-7916C87F7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sid w:val="00A059D4"/>
    <w:pPr>
      <w:spacing w:line="264" w:lineRule="atLeast"/>
      <w:jc w:val="both"/>
    </w:pPr>
    <w:rPr>
      <w:rFonts w:ascii="Arial" w:hAnsi="Arial"/>
      <w:sz w:val="22"/>
      <w:szCs w:val="24"/>
      <w:lang w:eastAsia="en-US"/>
    </w:rPr>
  </w:style>
  <w:style w:type="paragraph" w:styleId="Naslov1">
    <w:name w:val="heading 1"/>
    <w:basedOn w:val="Navaden"/>
    <w:next w:val="Navaden"/>
    <w:link w:val="Naslov1Znak"/>
    <w:qFormat/>
    <w:rsid w:val="00EA5A08"/>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link w:val="NogaZnak"/>
    <w:uiPriority w:val="99"/>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character" w:customStyle="1" w:styleId="NogaZnak">
    <w:name w:val="Noga Znak"/>
    <w:link w:val="Noga"/>
    <w:uiPriority w:val="99"/>
    <w:rsid w:val="00F632A2"/>
    <w:rPr>
      <w:rFonts w:ascii="Arial" w:hAnsi="Arial"/>
      <w:sz w:val="22"/>
      <w:szCs w:val="24"/>
      <w:lang w:eastAsia="en-US"/>
    </w:rPr>
  </w:style>
  <w:style w:type="character" w:styleId="Krepko">
    <w:name w:val="Strong"/>
    <w:qFormat/>
    <w:rsid w:val="006C7C0A"/>
    <w:rPr>
      <w:b/>
      <w:bCs/>
    </w:rPr>
  </w:style>
  <w:style w:type="paragraph" w:styleId="Sprotnaopomba-besedilo">
    <w:name w:val="footnote text"/>
    <w:basedOn w:val="Navaden"/>
    <w:link w:val="Sprotnaopomba-besediloZnak"/>
    <w:uiPriority w:val="99"/>
    <w:rsid w:val="006C7C0A"/>
    <w:rPr>
      <w:sz w:val="20"/>
      <w:szCs w:val="20"/>
    </w:rPr>
  </w:style>
  <w:style w:type="character" w:customStyle="1" w:styleId="Sprotnaopomba-besediloZnak">
    <w:name w:val="Sprotna opomba - besedilo Znak"/>
    <w:basedOn w:val="Privzetapisavaodstavka"/>
    <w:link w:val="Sprotnaopomba-besedilo"/>
    <w:uiPriority w:val="99"/>
    <w:rsid w:val="006C7C0A"/>
    <w:rPr>
      <w:rFonts w:ascii="Arial" w:hAnsi="Arial"/>
      <w:lang w:eastAsia="en-US"/>
    </w:rPr>
  </w:style>
  <w:style w:type="character" w:styleId="Sprotnaopomba-sklic">
    <w:name w:val="footnote reference"/>
    <w:aliases w:val="Footnote Reference Number,Footnote Reference_LVL6,Footnote Reference_LVL61,Footnote Reference_LVL62,Footnote Reference_LVL63,Footnote Reference_LVL64,Fußnotenzeichen3,Footnote symbol,Footnote reference number,Ch,Footnotes refss,Re"/>
    <w:basedOn w:val="Privzetapisavaodstavka"/>
    <w:uiPriority w:val="99"/>
    <w:qFormat/>
    <w:rsid w:val="006C7C0A"/>
    <w:rPr>
      <w:vertAlign w:val="superscript"/>
    </w:rPr>
  </w:style>
  <w:style w:type="paragraph" w:customStyle="1" w:styleId="odstavek">
    <w:name w:val="odstavek"/>
    <w:basedOn w:val="Navaden"/>
    <w:rsid w:val="006C7C0A"/>
    <w:pPr>
      <w:spacing w:before="100" w:beforeAutospacing="1" w:after="100" w:afterAutospacing="1" w:line="240" w:lineRule="auto"/>
      <w:jc w:val="left"/>
    </w:pPr>
    <w:rPr>
      <w:rFonts w:ascii="Times New Roman" w:hAnsi="Times New Roman"/>
      <w:sz w:val="24"/>
      <w:lang w:eastAsia="sl-SI"/>
    </w:rPr>
  </w:style>
  <w:style w:type="paragraph" w:styleId="Navadensplet">
    <w:name w:val="Normal (Web)"/>
    <w:basedOn w:val="Navaden"/>
    <w:uiPriority w:val="99"/>
    <w:unhideWhenUsed/>
    <w:rsid w:val="006C7C0A"/>
    <w:pPr>
      <w:spacing w:before="100" w:beforeAutospacing="1" w:after="100" w:afterAutospacing="1" w:line="240" w:lineRule="auto"/>
      <w:jc w:val="left"/>
    </w:pPr>
    <w:rPr>
      <w:rFonts w:ascii="Times New Roman" w:hAnsi="Times New Roman"/>
      <w:sz w:val="24"/>
      <w:lang w:eastAsia="sl-SI"/>
    </w:rPr>
  </w:style>
  <w:style w:type="paragraph" w:styleId="Odstavekseznama">
    <w:name w:val="List Paragraph"/>
    <w:aliases w:val="Alineje"/>
    <w:basedOn w:val="Navaden"/>
    <w:link w:val="OdstavekseznamaZnak"/>
    <w:uiPriority w:val="34"/>
    <w:qFormat/>
    <w:rsid w:val="00244300"/>
    <w:pPr>
      <w:ind w:left="720"/>
      <w:contextualSpacing/>
    </w:pPr>
  </w:style>
  <w:style w:type="character" w:styleId="Hiperpovezava">
    <w:name w:val="Hyperlink"/>
    <w:basedOn w:val="Privzetapisavaodstavka"/>
    <w:unhideWhenUsed/>
    <w:rsid w:val="00EB13A5"/>
    <w:rPr>
      <w:color w:val="0000FF" w:themeColor="hyperlink"/>
      <w:u w:val="single"/>
    </w:rPr>
  </w:style>
  <w:style w:type="character" w:styleId="Nerazreenaomemba">
    <w:name w:val="Unresolved Mention"/>
    <w:basedOn w:val="Privzetapisavaodstavka"/>
    <w:uiPriority w:val="99"/>
    <w:semiHidden/>
    <w:unhideWhenUsed/>
    <w:rsid w:val="00EB13A5"/>
    <w:rPr>
      <w:color w:val="605E5C"/>
      <w:shd w:val="clear" w:color="auto" w:fill="E1DFDD"/>
    </w:rPr>
  </w:style>
  <w:style w:type="character" w:customStyle="1" w:styleId="Naslov1Znak">
    <w:name w:val="Naslov 1 Znak"/>
    <w:basedOn w:val="Privzetapisavaodstavka"/>
    <w:link w:val="Naslov1"/>
    <w:rsid w:val="00EA5A08"/>
    <w:rPr>
      <w:rFonts w:asciiTheme="majorHAnsi" w:eastAsiaTheme="majorEastAsia" w:hAnsiTheme="majorHAnsi" w:cstheme="majorBidi"/>
      <w:color w:val="365F91" w:themeColor="accent1" w:themeShade="BF"/>
      <w:sz w:val="32"/>
      <w:szCs w:val="32"/>
      <w:lang w:eastAsia="en-US"/>
    </w:rPr>
  </w:style>
  <w:style w:type="character" w:customStyle="1" w:styleId="OdstavekseznamaZnak">
    <w:name w:val="Odstavek seznama Znak"/>
    <w:aliases w:val="Alineje Znak"/>
    <w:link w:val="Odstavekseznama"/>
    <w:uiPriority w:val="34"/>
    <w:locked/>
    <w:rsid w:val="00505159"/>
    <w:rPr>
      <w:rFonts w:ascii="Arial" w:hAnsi="Arial"/>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785224">
      <w:bodyDiv w:val="1"/>
      <w:marLeft w:val="0"/>
      <w:marRight w:val="0"/>
      <w:marTop w:val="0"/>
      <w:marBottom w:val="0"/>
      <w:divBdr>
        <w:top w:val="none" w:sz="0" w:space="0" w:color="auto"/>
        <w:left w:val="none" w:sz="0" w:space="0" w:color="auto"/>
        <w:bottom w:val="none" w:sz="0" w:space="0" w:color="auto"/>
        <w:right w:val="none" w:sz="0" w:space="0" w:color="auto"/>
      </w:divBdr>
      <w:divsChild>
        <w:div w:id="1016616233">
          <w:marLeft w:val="0"/>
          <w:marRight w:val="0"/>
          <w:marTop w:val="240"/>
          <w:marBottom w:val="0"/>
          <w:divBdr>
            <w:top w:val="none" w:sz="0" w:space="0" w:color="auto"/>
            <w:left w:val="none" w:sz="0" w:space="0" w:color="auto"/>
            <w:bottom w:val="none" w:sz="0" w:space="0" w:color="auto"/>
            <w:right w:val="none" w:sz="0" w:space="0" w:color="auto"/>
          </w:divBdr>
        </w:div>
        <w:div w:id="514416935">
          <w:marLeft w:val="0"/>
          <w:marRight w:val="0"/>
          <w:marTop w:val="240"/>
          <w:marBottom w:val="0"/>
          <w:divBdr>
            <w:top w:val="none" w:sz="0" w:space="0" w:color="auto"/>
            <w:left w:val="none" w:sz="0" w:space="0" w:color="auto"/>
            <w:bottom w:val="none" w:sz="0" w:space="0" w:color="auto"/>
            <w:right w:val="none" w:sz="0" w:space="0" w:color="auto"/>
          </w:divBdr>
        </w:div>
        <w:div w:id="1129670433">
          <w:marLeft w:val="425"/>
          <w:marRight w:val="0"/>
          <w:marTop w:val="0"/>
          <w:marBottom w:val="0"/>
          <w:divBdr>
            <w:top w:val="none" w:sz="0" w:space="0" w:color="auto"/>
            <w:left w:val="none" w:sz="0" w:space="0" w:color="auto"/>
            <w:bottom w:val="none" w:sz="0" w:space="0" w:color="auto"/>
            <w:right w:val="none" w:sz="0" w:space="0" w:color="auto"/>
          </w:divBdr>
        </w:div>
        <w:div w:id="52657653">
          <w:marLeft w:val="425"/>
          <w:marRight w:val="0"/>
          <w:marTop w:val="0"/>
          <w:marBottom w:val="0"/>
          <w:divBdr>
            <w:top w:val="none" w:sz="0" w:space="0" w:color="auto"/>
            <w:left w:val="none" w:sz="0" w:space="0" w:color="auto"/>
            <w:bottom w:val="none" w:sz="0" w:space="0" w:color="auto"/>
            <w:right w:val="none" w:sz="0" w:space="0" w:color="auto"/>
          </w:divBdr>
        </w:div>
        <w:div w:id="1451901752">
          <w:marLeft w:val="425"/>
          <w:marRight w:val="0"/>
          <w:marTop w:val="0"/>
          <w:marBottom w:val="0"/>
          <w:divBdr>
            <w:top w:val="none" w:sz="0" w:space="0" w:color="auto"/>
            <w:left w:val="none" w:sz="0" w:space="0" w:color="auto"/>
            <w:bottom w:val="none" w:sz="0" w:space="0" w:color="auto"/>
            <w:right w:val="none" w:sz="0" w:space="0" w:color="auto"/>
          </w:divBdr>
        </w:div>
        <w:div w:id="1384212621">
          <w:marLeft w:val="425"/>
          <w:marRight w:val="0"/>
          <w:marTop w:val="0"/>
          <w:marBottom w:val="0"/>
          <w:divBdr>
            <w:top w:val="none" w:sz="0" w:space="0" w:color="auto"/>
            <w:left w:val="none" w:sz="0" w:space="0" w:color="auto"/>
            <w:bottom w:val="none" w:sz="0" w:space="0" w:color="auto"/>
            <w:right w:val="none" w:sz="0" w:space="0" w:color="auto"/>
          </w:divBdr>
        </w:div>
        <w:div w:id="381179659">
          <w:marLeft w:val="425"/>
          <w:marRight w:val="0"/>
          <w:marTop w:val="0"/>
          <w:marBottom w:val="0"/>
          <w:divBdr>
            <w:top w:val="none" w:sz="0" w:space="0" w:color="auto"/>
            <w:left w:val="none" w:sz="0" w:space="0" w:color="auto"/>
            <w:bottom w:val="none" w:sz="0" w:space="0" w:color="auto"/>
            <w:right w:val="none" w:sz="0" w:space="0" w:color="auto"/>
          </w:divBdr>
        </w:div>
        <w:div w:id="1638677478">
          <w:marLeft w:val="425"/>
          <w:marRight w:val="0"/>
          <w:marTop w:val="0"/>
          <w:marBottom w:val="0"/>
          <w:divBdr>
            <w:top w:val="none" w:sz="0" w:space="0" w:color="auto"/>
            <w:left w:val="none" w:sz="0" w:space="0" w:color="auto"/>
            <w:bottom w:val="none" w:sz="0" w:space="0" w:color="auto"/>
            <w:right w:val="none" w:sz="0" w:space="0" w:color="auto"/>
          </w:divBdr>
        </w:div>
        <w:div w:id="177234131">
          <w:marLeft w:val="425"/>
          <w:marRight w:val="0"/>
          <w:marTop w:val="0"/>
          <w:marBottom w:val="0"/>
          <w:divBdr>
            <w:top w:val="none" w:sz="0" w:space="0" w:color="auto"/>
            <w:left w:val="none" w:sz="0" w:space="0" w:color="auto"/>
            <w:bottom w:val="none" w:sz="0" w:space="0" w:color="auto"/>
            <w:right w:val="none" w:sz="0" w:space="0" w:color="auto"/>
          </w:divBdr>
        </w:div>
      </w:divsChild>
    </w:div>
    <w:div w:id="656224713">
      <w:bodyDiv w:val="1"/>
      <w:marLeft w:val="0"/>
      <w:marRight w:val="0"/>
      <w:marTop w:val="0"/>
      <w:marBottom w:val="0"/>
      <w:divBdr>
        <w:top w:val="none" w:sz="0" w:space="0" w:color="auto"/>
        <w:left w:val="none" w:sz="0" w:space="0" w:color="auto"/>
        <w:bottom w:val="none" w:sz="0" w:space="0" w:color="auto"/>
        <w:right w:val="none" w:sz="0" w:space="0" w:color="auto"/>
      </w:divBdr>
    </w:div>
    <w:div w:id="1431850695">
      <w:bodyDiv w:val="1"/>
      <w:marLeft w:val="0"/>
      <w:marRight w:val="0"/>
      <w:marTop w:val="0"/>
      <w:marBottom w:val="0"/>
      <w:divBdr>
        <w:top w:val="none" w:sz="0" w:space="0" w:color="auto"/>
        <w:left w:val="none" w:sz="0" w:space="0" w:color="auto"/>
        <w:bottom w:val="none" w:sz="0" w:space="0" w:color="auto"/>
        <w:right w:val="none" w:sz="0" w:space="0" w:color="auto"/>
      </w:divBdr>
    </w:div>
    <w:div w:id="1453817298">
      <w:bodyDiv w:val="1"/>
      <w:marLeft w:val="0"/>
      <w:marRight w:val="0"/>
      <w:marTop w:val="0"/>
      <w:marBottom w:val="0"/>
      <w:divBdr>
        <w:top w:val="none" w:sz="0" w:space="0" w:color="auto"/>
        <w:left w:val="none" w:sz="0" w:space="0" w:color="auto"/>
        <w:bottom w:val="none" w:sz="0" w:space="0" w:color="auto"/>
        <w:right w:val="none" w:sz="0" w:space="0" w:color="auto"/>
      </w:divBdr>
      <w:divsChild>
        <w:div w:id="995885856">
          <w:marLeft w:val="0"/>
          <w:marRight w:val="0"/>
          <w:marTop w:val="240"/>
          <w:marBottom w:val="0"/>
          <w:divBdr>
            <w:top w:val="none" w:sz="0" w:space="0" w:color="auto"/>
            <w:left w:val="none" w:sz="0" w:space="0" w:color="auto"/>
            <w:bottom w:val="none" w:sz="0" w:space="0" w:color="auto"/>
            <w:right w:val="none" w:sz="0" w:space="0" w:color="auto"/>
          </w:divBdr>
        </w:div>
        <w:div w:id="1755010975">
          <w:marLeft w:val="0"/>
          <w:marRight w:val="0"/>
          <w:marTop w:val="240"/>
          <w:marBottom w:val="0"/>
          <w:divBdr>
            <w:top w:val="none" w:sz="0" w:space="0" w:color="auto"/>
            <w:left w:val="none" w:sz="0" w:space="0" w:color="auto"/>
            <w:bottom w:val="none" w:sz="0" w:space="0" w:color="auto"/>
            <w:right w:val="none" w:sz="0" w:space="0" w:color="auto"/>
          </w:divBdr>
        </w:div>
        <w:div w:id="493032935">
          <w:marLeft w:val="425"/>
          <w:marRight w:val="0"/>
          <w:marTop w:val="0"/>
          <w:marBottom w:val="0"/>
          <w:divBdr>
            <w:top w:val="none" w:sz="0" w:space="0" w:color="auto"/>
            <w:left w:val="none" w:sz="0" w:space="0" w:color="auto"/>
            <w:bottom w:val="none" w:sz="0" w:space="0" w:color="auto"/>
            <w:right w:val="none" w:sz="0" w:space="0" w:color="auto"/>
          </w:divBdr>
        </w:div>
        <w:div w:id="1040087638">
          <w:marLeft w:val="425"/>
          <w:marRight w:val="0"/>
          <w:marTop w:val="0"/>
          <w:marBottom w:val="0"/>
          <w:divBdr>
            <w:top w:val="none" w:sz="0" w:space="0" w:color="auto"/>
            <w:left w:val="none" w:sz="0" w:space="0" w:color="auto"/>
            <w:bottom w:val="none" w:sz="0" w:space="0" w:color="auto"/>
            <w:right w:val="none" w:sz="0" w:space="0" w:color="auto"/>
          </w:divBdr>
        </w:div>
        <w:div w:id="1415324354">
          <w:marLeft w:val="425"/>
          <w:marRight w:val="0"/>
          <w:marTop w:val="0"/>
          <w:marBottom w:val="0"/>
          <w:divBdr>
            <w:top w:val="none" w:sz="0" w:space="0" w:color="auto"/>
            <w:left w:val="none" w:sz="0" w:space="0" w:color="auto"/>
            <w:bottom w:val="none" w:sz="0" w:space="0" w:color="auto"/>
            <w:right w:val="none" w:sz="0" w:space="0" w:color="auto"/>
          </w:divBdr>
        </w:div>
        <w:div w:id="2019188358">
          <w:marLeft w:val="425"/>
          <w:marRight w:val="0"/>
          <w:marTop w:val="0"/>
          <w:marBottom w:val="0"/>
          <w:divBdr>
            <w:top w:val="none" w:sz="0" w:space="0" w:color="auto"/>
            <w:left w:val="none" w:sz="0" w:space="0" w:color="auto"/>
            <w:bottom w:val="none" w:sz="0" w:space="0" w:color="auto"/>
            <w:right w:val="none" w:sz="0" w:space="0" w:color="auto"/>
          </w:divBdr>
        </w:div>
        <w:div w:id="1518807253">
          <w:marLeft w:val="425"/>
          <w:marRight w:val="0"/>
          <w:marTop w:val="0"/>
          <w:marBottom w:val="0"/>
          <w:divBdr>
            <w:top w:val="none" w:sz="0" w:space="0" w:color="auto"/>
            <w:left w:val="none" w:sz="0" w:space="0" w:color="auto"/>
            <w:bottom w:val="none" w:sz="0" w:space="0" w:color="auto"/>
            <w:right w:val="none" w:sz="0" w:space="0" w:color="auto"/>
          </w:divBdr>
        </w:div>
        <w:div w:id="1982614285">
          <w:marLeft w:val="425"/>
          <w:marRight w:val="0"/>
          <w:marTop w:val="0"/>
          <w:marBottom w:val="0"/>
          <w:divBdr>
            <w:top w:val="none" w:sz="0" w:space="0" w:color="auto"/>
            <w:left w:val="none" w:sz="0" w:space="0" w:color="auto"/>
            <w:bottom w:val="none" w:sz="0" w:space="0" w:color="auto"/>
            <w:right w:val="none" w:sz="0" w:space="0" w:color="auto"/>
          </w:divBdr>
        </w:div>
        <w:div w:id="1245264982">
          <w:marLeft w:val="425"/>
          <w:marRight w:val="0"/>
          <w:marTop w:val="0"/>
          <w:marBottom w:val="0"/>
          <w:divBdr>
            <w:top w:val="none" w:sz="0" w:space="0" w:color="auto"/>
            <w:left w:val="none" w:sz="0" w:space="0" w:color="auto"/>
            <w:bottom w:val="none" w:sz="0" w:space="0" w:color="auto"/>
            <w:right w:val="none" w:sz="0" w:space="0" w:color="auto"/>
          </w:divBdr>
        </w:div>
      </w:divsChild>
    </w:div>
    <w:div w:id="1612980072">
      <w:bodyDiv w:val="1"/>
      <w:marLeft w:val="0"/>
      <w:marRight w:val="0"/>
      <w:marTop w:val="0"/>
      <w:marBottom w:val="0"/>
      <w:divBdr>
        <w:top w:val="none" w:sz="0" w:space="0" w:color="auto"/>
        <w:left w:val="none" w:sz="0" w:space="0" w:color="auto"/>
        <w:bottom w:val="none" w:sz="0" w:space="0" w:color="auto"/>
        <w:right w:val="none" w:sz="0" w:space="0" w:color="auto"/>
      </w:divBdr>
    </w:div>
    <w:div w:id="197578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radni-list.si/1/objava.jsp?sop=2010-01-3041"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uradni-list.si/1/objava.jsp?sop=2006-01-2549"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uradni-list.si/1/objava.jsp?sop=2016-01-1079"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8D413702-5B0B-492E-A66B-D351E75AC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40</Pages>
  <Words>17656</Words>
  <Characters>100643</Characters>
  <Application>Microsoft Office Word</Application>
  <DocSecurity>0</DocSecurity>
  <Lines>838</Lines>
  <Paragraphs>236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Katja Berk Bevc</dc:creator>
  <cp:lastModifiedBy>PlevnikAl</cp:lastModifiedBy>
  <cp:revision>5</cp:revision>
  <cp:lastPrinted>2025-05-12T10:16:00Z</cp:lastPrinted>
  <dcterms:created xsi:type="dcterms:W3CDTF">2025-05-12T08:14:00Z</dcterms:created>
  <dcterms:modified xsi:type="dcterms:W3CDTF">2025-05-12T10:27:00Z</dcterms:modified>
</cp:coreProperties>
</file>